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01986D" w14:textId="77777777" w:rsidR="00392C35" w:rsidRPr="005D07C1" w:rsidRDefault="00392C35">
      <w:pPr>
        <w:jc w:val="both"/>
      </w:pPr>
      <w:r w:rsidRPr="005D07C1">
        <w:rPr>
          <w:b/>
        </w:rPr>
        <w:tab/>
      </w:r>
      <w:r w:rsidRPr="005D07C1">
        <w:rPr>
          <w:b/>
        </w:rPr>
        <w:tab/>
      </w:r>
      <w:r w:rsidRPr="005D07C1">
        <w:rPr>
          <w:b/>
        </w:rPr>
        <w:tab/>
      </w:r>
      <w:r w:rsidRPr="005D07C1">
        <w:rPr>
          <w:b/>
        </w:rPr>
        <w:tab/>
      </w:r>
      <w:r w:rsidRPr="005D07C1">
        <w:rPr>
          <w:b/>
        </w:rPr>
        <w:tab/>
      </w:r>
      <w:r w:rsidRPr="005D07C1">
        <w:rPr>
          <w:b/>
        </w:rPr>
        <w:tab/>
      </w:r>
      <w:r w:rsidRPr="005D07C1">
        <w:rPr>
          <w:b/>
        </w:rPr>
        <w:tab/>
      </w:r>
      <w:r w:rsidRPr="005D07C1">
        <w:rPr>
          <w:b/>
        </w:rPr>
        <w:tab/>
      </w:r>
      <w:r w:rsidRPr="005D07C1">
        <w:rPr>
          <w:b/>
        </w:rPr>
        <w:tab/>
      </w:r>
      <w:r w:rsidRPr="005D07C1">
        <w:rPr>
          <w:b/>
        </w:rPr>
        <w:tab/>
      </w:r>
    </w:p>
    <w:p w14:paraId="3F415A8D" w14:textId="0873B1E2" w:rsidR="0045270E" w:rsidRPr="00473356" w:rsidRDefault="0045270E" w:rsidP="0045270E">
      <w:pPr>
        <w:spacing w:after="160" w:line="252" w:lineRule="auto"/>
        <w:jc w:val="right"/>
        <w:rPr>
          <w:rFonts w:eastAsia="SimSun"/>
          <w:b/>
        </w:rPr>
      </w:pPr>
      <w:r w:rsidRPr="00473356">
        <w:rPr>
          <w:rFonts w:eastAsia="SimSun"/>
          <w:b/>
        </w:rPr>
        <w:t xml:space="preserve">znak sprawy: </w:t>
      </w:r>
      <w:r w:rsidR="00BB4A24">
        <w:rPr>
          <w:rFonts w:eastAsia="SimSun"/>
          <w:b/>
        </w:rPr>
        <w:t>2</w:t>
      </w:r>
      <w:r w:rsidR="00232FC8">
        <w:rPr>
          <w:rFonts w:eastAsia="SimSun"/>
          <w:b/>
        </w:rPr>
        <w:t>6</w:t>
      </w:r>
      <w:r w:rsidRPr="00473356">
        <w:rPr>
          <w:rFonts w:eastAsia="SimSun"/>
          <w:b/>
        </w:rPr>
        <w:t>/D/202</w:t>
      </w:r>
      <w:r w:rsidR="00536782">
        <w:rPr>
          <w:rFonts w:eastAsia="SimSun"/>
          <w:b/>
        </w:rPr>
        <w:t>4</w:t>
      </w:r>
      <w:r w:rsidRPr="00473356">
        <w:rPr>
          <w:rFonts w:eastAsia="SimSun"/>
          <w:b/>
        </w:rPr>
        <w:t>/ZDZO</w:t>
      </w:r>
    </w:p>
    <w:p w14:paraId="493B9B9A" w14:textId="77777777" w:rsidR="0045270E" w:rsidRPr="00473356" w:rsidRDefault="0045270E" w:rsidP="0045270E">
      <w:pPr>
        <w:spacing w:after="160" w:line="252" w:lineRule="auto"/>
        <w:jc w:val="right"/>
        <w:rPr>
          <w:rFonts w:eastAsia="SimSun"/>
        </w:rPr>
      </w:pPr>
      <w:r w:rsidRPr="00473356">
        <w:rPr>
          <w:rFonts w:eastAsia="SimSun"/>
        </w:rPr>
        <w:t>załącznik nr 3 do zaproszenia</w:t>
      </w:r>
    </w:p>
    <w:p w14:paraId="0ECD4E9F" w14:textId="00357FF0" w:rsidR="0045270E" w:rsidRPr="00473356" w:rsidRDefault="0045270E" w:rsidP="0045270E">
      <w:pPr>
        <w:spacing w:line="252" w:lineRule="auto"/>
        <w:jc w:val="center"/>
        <w:rPr>
          <w:rFonts w:eastAsia="SimSun"/>
          <w:b/>
        </w:rPr>
      </w:pPr>
      <w:r w:rsidRPr="00473356">
        <w:rPr>
          <w:rFonts w:eastAsia="SimSun"/>
          <w:b/>
        </w:rPr>
        <w:t>UMOWA nr  ............../20</w:t>
      </w:r>
      <w:r w:rsidR="00DA2085">
        <w:rPr>
          <w:rFonts w:eastAsia="SimSun"/>
          <w:b/>
        </w:rPr>
        <w:t>2</w:t>
      </w:r>
      <w:r w:rsidR="00536782">
        <w:rPr>
          <w:rFonts w:eastAsia="SimSun"/>
          <w:b/>
        </w:rPr>
        <w:t>4</w:t>
      </w:r>
      <w:r w:rsidRPr="00473356">
        <w:rPr>
          <w:rFonts w:eastAsia="SimSun"/>
          <w:b/>
        </w:rPr>
        <w:t xml:space="preserve">  projekt</w:t>
      </w:r>
    </w:p>
    <w:p w14:paraId="754DDDE9" w14:textId="77777777" w:rsidR="0045270E" w:rsidRPr="00473356" w:rsidRDefault="0045270E" w:rsidP="0045270E">
      <w:pPr>
        <w:spacing w:line="252" w:lineRule="auto"/>
        <w:jc w:val="center"/>
        <w:rPr>
          <w:rFonts w:eastAsia="SimSun"/>
        </w:rPr>
      </w:pPr>
    </w:p>
    <w:p w14:paraId="47471DAB" w14:textId="01FDA614" w:rsidR="0045270E" w:rsidRPr="00473356" w:rsidRDefault="0045270E" w:rsidP="0045270E">
      <w:pPr>
        <w:spacing w:line="252" w:lineRule="auto"/>
        <w:rPr>
          <w:rFonts w:eastAsia="SimSun"/>
          <w:b/>
          <w:bCs/>
        </w:rPr>
      </w:pPr>
      <w:r w:rsidRPr="00473356">
        <w:rPr>
          <w:rFonts w:eastAsia="SimSun"/>
        </w:rPr>
        <w:t xml:space="preserve">zawarta w Rudołtowicach w dniu </w:t>
      </w:r>
      <w:r w:rsidRPr="00473356">
        <w:rPr>
          <w:rFonts w:eastAsia="SimSun"/>
          <w:b/>
        </w:rPr>
        <w:t xml:space="preserve"> </w:t>
      </w:r>
      <w:r w:rsidRPr="00473356">
        <w:rPr>
          <w:rFonts w:eastAsia="SimSun"/>
        </w:rPr>
        <w:t>.........................202</w:t>
      </w:r>
      <w:r w:rsidR="00D13B7E">
        <w:rPr>
          <w:rFonts w:eastAsia="SimSun"/>
        </w:rPr>
        <w:t>4</w:t>
      </w:r>
      <w:r w:rsidRPr="00473356">
        <w:rPr>
          <w:rFonts w:eastAsia="SimSun"/>
        </w:rPr>
        <w:t xml:space="preserve"> r.  pomiędzy:</w:t>
      </w:r>
    </w:p>
    <w:p w14:paraId="0E4A03DD" w14:textId="77777777" w:rsidR="0045270E" w:rsidRPr="00473356" w:rsidRDefault="0045270E" w:rsidP="0045270E">
      <w:pPr>
        <w:spacing w:after="160" w:line="252" w:lineRule="auto"/>
        <w:ind w:right="-428"/>
        <w:jc w:val="both"/>
        <w:rPr>
          <w:rFonts w:eastAsia="SimSun"/>
          <w:b/>
        </w:rPr>
      </w:pPr>
    </w:p>
    <w:p w14:paraId="4882E77D" w14:textId="77777777" w:rsidR="0045270E" w:rsidRPr="00473356" w:rsidRDefault="0045270E" w:rsidP="0045270E">
      <w:pPr>
        <w:tabs>
          <w:tab w:val="left" w:pos="2835"/>
        </w:tabs>
        <w:ind w:left="2127" w:hanging="2269"/>
        <w:rPr>
          <w:b/>
          <w:bCs/>
          <w:lang w:eastAsia="pl-PL"/>
        </w:rPr>
      </w:pPr>
      <w:r w:rsidRPr="00473356">
        <w:rPr>
          <w:b/>
          <w:bCs/>
          <w:lang w:eastAsia="pl-PL"/>
        </w:rPr>
        <w:t>Polskim Związkiem Niewidomych</w:t>
      </w:r>
    </w:p>
    <w:p w14:paraId="60F774B5" w14:textId="77777777" w:rsidR="0045270E" w:rsidRPr="00473356" w:rsidRDefault="0045270E" w:rsidP="0045270E">
      <w:pPr>
        <w:tabs>
          <w:tab w:val="left" w:pos="2835"/>
        </w:tabs>
        <w:rPr>
          <w:b/>
          <w:bCs/>
          <w:lang w:eastAsia="pl-PL"/>
        </w:rPr>
      </w:pPr>
      <w:r w:rsidRPr="00473356">
        <w:rPr>
          <w:b/>
          <w:bCs/>
          <w:lang w:eastAsia="pl-PL"/>
        </w:rPr>
        <w:t>Centrum Edukacyjno-Leczniczo  Rehabilitacyjne dla Dzieci i Młodzieży w Rudołtowicach 43-229 Rudołtowice, ul. Zawadzkiego 128</w:t>
      </w:r>
    </w:p>
    <w:p w14:paraId="10453CD7" w14:textId="77777777" w:rsidR="0045270E" w:rsidRPr="00473356" w:rsidRDefault="0045270E" w:rsidP="0045270E">
      <w:pPr>
        <w:spacing w:line="252" w:lineRule="auto"/>
        <w:textAlignment w:val="baseline"/>
        <w:rPr>
          <w:kern w:val="1"/>
          <w:lang w:bidi="hi-IN"/>
        </w:rPr>
      </w:pPr>
      <w:r w:rsidRPr="00473356">
        <w:rPr>
          <w:rFonts w:eastAsia="SimSun"/>
          <w:kern w:val="1"/>
          <w:lang w:bidi="hi-IN"/>
        </w:rPr>
        <w:t>reprezentowanym przez :</w:t>
      </w:r>
    </w:p>
    <w:p w14:paraId="4B3BCBF6" w14:textId="77777777" w:rsidR="0045270E" w:rsidRPr="00473356" w:rsidRDefault="0045270E" w:rsidP="0045270E">
      <w:pPr>
        <w:spacing w:line="252" w:lineRule="auto"/>
        <w:textAlignment w:val="baseline"/>
        <w:rPr>
          <w:kern w:val="1"/>
          <w:lang w:bidi="hi-IN"/>
        </w:rPr>
      </w:pPr>
    </w:p>
    <w:p w14:paraId="500C7DA0" w14:textId="77777777" w:rsidR="0045270E" w:rsidRPr="00473356" w:rsidRDefault="0045270E" w:rsidP="0045270E">
      <w:pPr>
        <w:spacing w:line="252" w:lineRule="auto"/>
        <w:textAlignment w:val="baseline"/>
        <w:rPr>
          <w:kern w:val="1"/>
          <w:lang w:bidi="hi-IN"/>
        </w:rPr>
      </w:pPr>
      <w:r w:rsidRPr="00473356">
        <w:rPr>
          <w:kern w:val="1"/>
          <w:lang w:bidi="hi-IN"/>
        </w:rPr>
        <w:t>……………………………</w:t>
      </w:r>
      <w:r w:rsidRPr="00473356">
        <w:rPr>
          <w:rFonts w:eastAsia="SimSun"/>
          <w:kern w:val="1"/>
          <w:lang w:bidi="hi-IN"/>
        </w:rPr>
        <w:tab/>
        <w:t>-   ………………………………..</w:t>
      </w:r>
    </w:p>
    <w:p w14:paraId="0A3C3420" w14:textId="77777777" w:rsidR="0045270E" w:rsidRPr="00473356" w:rsidRDefault="0045270E" w:rsidP="0045270E">
      <w:pPr>
        <w:spacing w:line="252" w:lineRule="auto"/>
        <w:textAlignment w:val="baseline"/>
        <w:rPr>
          <w:rFonts w:eastAsia="SimSun"/>
          <w:kern w:val="1"/>
          <w:lang w:bidi="hi-IN"/>
        </w:rPr>
      </w:pPr>
      <w:r w:rsidRPr="00473356">
        <w:rPr>
          <w:rFonts w:eastAsia="SimSun"/>
          <w:kern w:val="1"/>
          <w:lang w:bidi="hi-IN"/>
        </w:rPr>
        <w:t>zwanym w dalszej treści umowy</w:t>
      </w:r>
      <w:r w:rsidRPr="00473356">
        <w:rPr>
          <w:rFonts w:eastAsia="SimSun"/>
          <w:b/>
          <w:bCs/>
          <w:kern w:val="1"/>
          <w:lang w:bidi="hi-IN"/>
        </w:rPr>
        <w:t xml:space="preserve"> „Zamawiającym”</w:t>
      </w:r>
    </w:p>
    <w:p w14:paraId="42A870AA" w14:textId="77777777" w:rsidR="0045270E" w:rsidRPr="00473356" w:rsidRDefault="0045270E" w:rsidP="0045270E">
      <w:pPr>
        <w:spacing w:line="252" w:lineRule="auto"/>
        <w:rPr>
          <w:rFonts w:eastAsia="SimSun"/>
        </w:rPr>
      </w:pPr>
    </w:p>
    <w:p w14:paraId="52F6F6B5" w14:textId="77777777" w:rsidR="0045270E" w:rsidRPr="00473356" w:rsidRDefault="0045270E" w:rsidP="0045270E">
      <w:pPr>
        <w:spacing w:line="252" w:lineRule="auto"/>
        <w:rPr>
          <w:rFonts w:eastAsia="SimSun"/>
        </w:rPr>
      </w:pPr>
      <w:r w:rsidRPr="00473356">
        <w:rPr>
          <w:rFonts w:eastAsia="SimSun"/>
        </w:rPr>
        <w:t>a</w:t>
      </w:r>
    </w:p>
    <w:p w14:paraId="67636C7F" w14:textId="77777777" w:rsidR="0045270E" w:rsidRPr="00473356" w:rsidRDefault="0045270E" w:rsidP="0045270E">
      <w:pPr>
        <w:spacing w:line="252" w:lineRule="auto"/>
        <w:rPr>
          <w:rFonts w:eastAsia="SimSun"/>
          <w:b/>
        </w:rPr>
      </w:pPr>
    </w:p>
    <w:p w14:paraId="6C462FCE" w14:textId="77777777" w:rsidR="0045270E" w:rsidRPr="00473356" w:rsidRDefault="0045270E" w:rsidP="0045270E">
      <w:pPr>
        <w:spacing w:line="252" w:lineRule="auto"/>
        <w:jc w:val="both"/>
        <w:rPr>
          <w:rFonts w:eastAsia="SimSun"/>
        </w:rPr>
      </w:pPr>
      <w:r w:rsidRPr="00473356">
        <w:rPr>
          <w:rFonts w:eastAsia="SimSun"/>
          <w:b/>
        </w:rPr>
        <w:t>........................................................................................................</w:t>
      </w:r>
    </w:p>
    <w:p w14:paraId="5BA4F2B6" w14:textId="77777777" w:rsidR="0045270E" w:rsidRPr="00473356" w:rsidRDefault="0045270E" w:rsidP="0045270E">
      <w:pPr>
        <w:spacing w:line="252" w:lineRule="auto"/>
        <w:jc w:val="both"/>
        <w:rPr>
          <w:rFonts w:eastAsia="SimSun"/>
          <w:b/>
        </w:rPr>
      </w:pPr>
      <w:r w:rsidRPr="00473356">
        <w:rPr>
          <w:rFonts w:eastAsia="SimSun"/>
        </w:rPr>
        <w:t>reprezentowanym przez:</w:t>
      </w:r>
    </w:p>
    <w:p w14:paraId="62001A24" w14:textId="77777777" w:rsidR="0045270E" w:rsidRPr="00473356" w:rsidRDefault="0045270E" w:rsidP="0045270E">
      <w:pPr>
        <w:spacing w:line="252" w:lineRule="auto"/>
        <w:jc w:val="both"/>
        <w:rPr>
          <w:rFonts w:eastAsia="SimSun"/>
        </w:rPr>
      </w:pPr>
      <w:r w:rsidRPr="00473356">
        <w:rPr>
          <w:rFonts w:eastAsia="SimSun"/>
          <w:b/>
        </w:rPr>
        <w:t>.......................................................................</w:t>
      </w:r>
      <w:r w:rsidRPr="00473356">
        <w:rPr>
          <w:rFonts w:eastAsia="SimSun"/>
          <w:b/>
        </w:rPr>
        <w:tab/>
      </w:r>
      <w:r w:rsidRPr="00473356">
        <w:rPr>
          <w:rFonts w:eastAsia="SimSun"/>
          <w:b/>
        </w:rPr>
        <w:tab/>
      </w:r>
      <w:r w:rsidRPr="00473356">
        <w:rPr>
          <w:rFonts w:eastAsia="SimSun"/>
          <w:b/>
        </w:rPr>
        <w:tab/>
      </w:r>
    </w:p>
    <w:p w14:paraId="38F7B1BE" w14:textId="77777777" w:rsidR="0045270E" w:rsidRPr="00473356" w:rsidRDefault="0045270E" w:rsidP="0045270E">
      <w:pPr>
        <w:spacing w:line="252" w:lineRule="auto"/>
        <w:rPr>
          <w:rFonts w:eastAsia="SimSun"/>
        </w:rPr>
      </w:pPr>
      <w:r w:rsidRPr="00473356">
        <w:rPr>
          <w:rFonts w:eastAsia="SimSun"/>
        </w:rPr>
        <w:t xml:space="preserve">zwanym dalej </w:t>
      </w:r>
      <w:r w:rsidRPr="00473356">
        <w:rPr>
          <w:rFonts w:eastAsia="SimSun"/>
          <w:b/>
        </w:rPr>
        <w:t>„Wykonawcą”</w:t>
      </w:r>
      <w:r w:rsidRPr="00473356">
        <w:rPr>
          <w:rFonts w:eastAsia="SimSun"/>
        </w:rPr>
        <w:t>.</w:t>
      </w:r>
    </w:p>
    <w:p w14:paraId="116A97A0" w14:textId="77777777" w:rsidR="0045270E" w:rsidRPr="00473356" w:rsidRDefault="0045270E" w:rsidP="0045270E">
      <w:pPr>
        <w:spacing w:line="252" w:lineRule="auto"/>
        <w:jc w:val="both"/>
        <w:rPr>
          <w:rFonts w:eastAsia="SimSun"/>
        </w:rPr>
      </w:pPr>
    </w:p>
    <w:p w14:paraId="4147812F" w14:textId="77777777" w:rsidR="0045270E" w:rsidRPr="00473356" w:rsidRDefault="0045270E" w:rsidP="0045270E">
      <w:pPr>
        <w:spacing w:line="252" w:lineRule="auto"/>
        <w:jc w:val="both"/>
        <w:rPr>
          <w:rFonts w:eastAsia="SimSun"/>
        </w:rPr>
      </w:pPr>
      <w:r w:rsidRPr="00473356">
        <w:rPr>
          <w:rFonts w:eastAsia="SimSun"/>
        </w:rPr>
        <w:t xml:space="preserve">łącznie zwanymi dalej </w:t>
      </w:r>
      <w:r w:rsidRPr="00473356">
        <w:rPr>
          <w:rFonts w:eastAsia="SimSun"/>
          <w:b/>
        </w:rPr>
        <w:t>„Stronami”</w:t>
      </w:r>
    </w:p>
    <w:p w14:paraId="6F33BA6B" w14:textId="77777777" w:rsidR="0045270E" w:rsidRPr="00473356" w:rsidRDefault="0045270E" w:rsidP="0045270E">
      <w:pPr>
        <w:spacing w:line="252" w:lineRule="auto"/>
        <w:jc w:val="both"/>
        <w:rPr>
          <w:rFonts w:eastAsia="SimSun"/>
        </w:rPr>
      </w:pPr>
    </w:p>
    <w:p w14:paraId="2E838C9D" w14:textId="77777777" w:rsidR="0045270E" w:rsidRPr="00473356" w:rsidRDefault="0045270E" w:rsidP="0045270E">
      <w:pPr>
        <w:spacing w:after="160" w:line="252" w:lineRule="auto"/>
        <w:rPr>
          <w:lang w:eastAsia="pl-PL"/>
        </w:rPr>
      </w:pPr>
      <w:r w:rsidRPr="00473356">
        <w:rPr>
          <w:rFonts w:eastAsia="SimSun"/>
        </w:rPr>
        <w:t xml:space="preserve">W wyniku zamieszczonego na stronie internetowej ogłoszenia zawierającego zaproszenie do składania ofert cenowych została zawarta umowa </w:t>
      </w:r>
      <w:r w:rsidRPr="00473356">
        <w:rPr>
          <w:lang w:eastAsia="pl-PL"/>
        </w:rPr>
        <w:t xml:space="preserve">w trybie, w którym nie  mają zastosowania przepisy ustawy z dnia 11 września 2019 Prawo </w:t>
      </w:r>
      <w:r w:rsidRPr="00473356">
        <w:rPr>
          <w:b/>
          <w:lang w:eastAsia="pl-PL"/>
        </w:rPr>
        <w:t xml:space="preserve"> </w:t>
      </w:r>
      <w:r w:rsidRPr="00473356">
        <w:rPr>
          <w:lang w:eastAsia="pl-PL"/>
        </w:rPr>
        <w:t xml:space="preserve">zamówień publicznych (art. 2 ust. 1 pkt 1)   o </w:t>
      </w:r>
      <w:r w:rsidRPr="00473356">
        <w:rPr>
          <w:rFonts w:eastAsia="SimSun"/>
        </w:rPr>
        <w:t xml:space="preserve">następującej treści:                                                                                                                     </w:t>
      </w:r>
    </w:p>
    <w:p w14:paraId="07B632B0" w14:textId="77777777" w:rsidR="00392C35" w:rsidRPr="00473356" w:rsidRDefault="00392C35">
      <w:pPr>
        <w:pStyle w:val="Nagwek"/>
        <w:tabs>
          <w:tab w:val="clear" w:pos="4536"/>
          <w:tab w:val="clear" w:pos="9072"/>
        </w:tabs>
        <w:jc w:val="both"/>
      </w:pPr>
      <w:r w:rsidRPr="00473356">
        <w:t xml:space="preserve">                                                                                                                                                                                                                                                                                                                                                               </w:t>
      </w:r>
    </w:p>
    <w:p w14:paraId="73C340A2" w14:textId="77777777" w:rsidR="00392C35" w:rsidRPr="00473356" w:rsidRDefault="00392C35" w:rsidP="00A4434D">
      <w:pPr>
        <w:jc w:val="center"/>
      </w:pPr>
      <w:r w:rsidRPr="00473356">
        <w:t>§ 1</w:t>
      </w:r>
    </w:p>
    <w:p w14:paraId="2493779F" w14:textId="77777777" w:rsidR="00392C35" w:rsidRPr="00A4434D" w:rsidRDefault="00392C35" w:rsidP="00A4434D">
      <w:pPr>
        <w:jc w:val="center"/>
      </w:pPr>
      <w:r w:rsidRPr="00473356">
        <w:rPr>
          <w:b/>
        </w:rPr>
        <w:t>PRZEDMIOT UMOWY</w:t>
      </w:r>
    </w:p>
    <w:p w14:paraId="46389D47" w14:textId="04EB322D" w:rsidR="003D0C35" w:rsidRDefault="003D0C35" w:rsidP="003D0C35">
      <w:pPr>
        <w:jc w:val="center"/>
      </w:pPr>
    </w:p>
    <w:p w14:paraId="04F69552" w14:textId="4653B3B5" w:rsidR="003D0C35" w:rsidRDefault="003D0C35" w:rsidP="003D0C35">
      <w:pPr>
        <w:numPr>
          <w:ilvl w:val="0"/>
          <w:numId w:val="13"/>
        </w:numPr>
        <w:pBdr>
          <w:top w:val="nil"/>
          <w:left w:val="nil"/>
          <w:bottom w:val="nil"/>
          <w:right w:val="nil"/>
          <w:between w:val="nil"/>
          <w:bar w:val="nil"/>
        </w:pBdr>
        <w:jc w:val="both"/>
      </w:pPr>
      <w:r>
        <w:t>Przedmiotem umowy jest sukcesywna dostawa przez Wykonawcę i odbiór przez Zamawiającego leków zgodnie z przedstawioną ofertą z dnia ………………….r</w:t>
      </w:r>
      <w:r>
        <w:rPr>
          <w:color w:val="FF0000"/>
          <w:u w:color="FF0000"/>
        </w:rPr>
        <w:t xml:space="preserve">. </w:t>
      </w:r>
      <w:r>
        <w:t xml:space="preserve">stanowiącą </w:t>
      </w:r>
      <w:r>
        <w:rPr>
          <w:u w:val="single"/>
        </w:rPr>
        <w:t>załącznik nr 1</w:t>
      </w:r>
      <w:r>
        <w:t xml:space="preserve">  do niniejszej umowy oraz zgodnie z zaproszeniem stanowiącą integralną część niniejszej umowy.</w:t>
      </w:r>
    </w:p>
    <w:p w14:paraId="02CB2D2E" w14:textId="77777777" w:rsidR="003D0C35" w:rsidRDefault="003D0C35" w:rsidP="003D0C35">
      <w:pPr>
        <w:numPr>
          <w:ilvl w:val="0"/>
          <w:numId w:val="13"/>
        </w:numPr>
        <w:pBdr>
          <w:top w:val="nil"/>
          <w:left w:val="nil"/>
          <w:bottom w:val="nil"/>
          <w:right w:val="nil"/>
          <w:between w:val="nil"/>
          <w:bar w:val="nil"/>
        </w:pBdr>
        <w:jc w:val="both"/>
      </w:pPr>
      <w:r>
        <w:t>Podane ilości przedmiotu umowy (określone w formularzach ofertowych) są szacunkowe.</w:t>
      </w:r>
    </w:p>
    <w:p w14:paraId="4790EEA4" w14:textId="77777777" w:rsidR="003D0C35" w:rsidRDefault="003D0C35" w:rsidP="003D0C35">
      <w:pPr>
        <w:numPr>
          <w:ilvl w:val="0"/>
          <w:numId w:val="13"/>
        </w:numPr>
        <w:pBdr>
          <w:top w:val="nil"/>
          <w:left w:val="nil"/>
          <w:bottom w:val="nil"/>
          <w:right w:val="nil"/>
          <w:between w:val="nil"/>
          <w:bar w:val="nil"/>
        </w:pBdr>
        <w:jc w:val="both"/>
      </w:pPr>
      <w:r>
        <w:t xml:space="preserve">Szczegółowy asortyment i ceny jednostkowe określa formularz asortymentowo - cenowy </w:t>
      </w:r>
      <w:r>
        <w:rPr>
          <w:u w:val="single"/>
        </w:rPr>
        <w:t>załącznik nr 2</w:t>
      </w:r>
      <w:r>
        <w:t xml:space="preserve"> do niniejszej umowy –zadanie nr ……………. stanowiący integralną część niniejszej umowy.</w:t>
      </w:r>
    </w:p>
    <w:p w14:paraId="1E1FD483" w14:textId="77777777" w:rsidR="003D0C35" w:rsidRDefault="003D0C35" w:rsidP="003D0C35">
      <w:pPr>
        <w:numPr>
          <w:ilvl w:val="0"/>
          <w:numId w:val="13"/>
        </w:numPr>
        <w:pBdr>
          <w:top w:val="nil"/>
          <w:left w:val="nil"/>
          <w:bottom w:val="nil"/>
          <w:right w:val="nil"/>
          <w:between w:val="nil"/>
          <w:bar w:val="nil"/>
        </w:pBdr>
        <w:jc w:val="both"/>
      </w:pPr>
      <w:r>
        <w:t xml:space="preserve"> Wykonawca zobowiązuje się do posiadania polisy OC w zakresie prowadzonej działalności przez cały okres trwania umowy i na żądanie Zamawiającego przedstawi jej uwierzytelnioną za zgodność z oryginałem kopię pod rygorem rozwiązania umowy z przyczyn leżących po stronie Wykonawcy.</w:t>
      </w:r>
    </w:p>
    <w:p w14:paraId="0DF9AEFF" w14:textId="77777777" w:rsidR="00392C35" w:rsidRPr="005D07C1" w:rsidRDefault="00392C35">
      <w:pPr>
        <w:tabs>
          <w:tab w:val="left" w:pos="284"/>
        </w:tabs>
        <w:ind w:left="284" w:hanging="284"/>
        <w:jc w:val="both"/>
      </w:pPr>
    </w:p>
    <w:p w14:paraId="377A86FE" w14:textId="77777777" w:rsidR="003D0C35" w:rsidRDefault="003D0C35" w:rsidP="003D0C35">
      <w:pPr>
        <w:jc w:val="center"/>
      </w:pPr>
      <w:r>
        <w:rPr>
          <w:b/>
          <w:bCs/>
        </w:rPr>
        <w:t>§ 2</w:t>
      </w:r>
    </w:p>
    <w:p w14:paraId="72997C89" w14:textId="77777777" w:rsidR="003D0C35" w:rsidRDefault="003D0C35" w:rsidP="003D0C35">
      <w:pPr>
        <w:numPr>
          <w:ilvl w:val="0"/>
          <w:numId w:val="15"/>
        </w:numPr>
        <w:pBdr>
          <w:top w:val="nil"/>
          <w:left w:val="nil"/>
          <w:bottom w:val="nil"/>
          <w:right w:val="nil"/>
          <w:between w:val="nil"/>
          <w:bar w:val="nil"/>
        </w:pBdr>
        <w:jc w:val="both"/>
      </w:pPr>
      <w:r>
        <w:t>Wykonawca oświadcza, że leki objęte niniejszą umową posiadają wszelkie niezbędne certyfikaty /atesty/ organów uprawnionych do ich wydawania i są dopuszczone do obrotu na terenie Polski zgodnie z obowiązującymi przepisami.</w:t>
      </w:r>
    </w:p>
    <w:p w14:paraId="054B91CE" w14:textId="77777777" w:rsidR="003D0C35" w:rsidRDefault="003D0C35" w:rsidP="003D0C35">
      <w:pPr>
        <w:numPr>
          <w:ilvl w:val="0"/>
          <w:numId w:val="15"/>
        </w:numPr>
        <w:pBdr>
          <w:top w:val="nil"/>
          <w:left w:val="nil"/>
          <w:bottom w:val="nil"/>
          <w:right w:val="nil"/>
          <w:between w:val="nil"/>
          <w:bar w:val="nil"/>
        </w:pBdr>
        <w:suppressAutoHyphens w:val="0"/>
        <w:jc w:val="both"/>
      </w:pPr>
      <w:r>
        <w:t>Wraz z przedmiotem zamówienia Wykonawca winien dostarczyć w niezbędnym zakresie: - ulotki w języku polskim.</w:t>
      </w:r>
    </w:p>
    <w:p w14:paraId="3F252D08" w14:textId="77777777" w:rsidR="003D0C35" w:rsidRDefault="003D0C35" w:rsidP="003D0C35">
      <w:pPr>
        <w:numPr>
          <w:ilvl w:val="0"/>
          <w:numId w:val="15"/>
        </w:numPr>
        <w:pBdr>
          <w:top w:val="nil"/>
          <w:left w:val="nil"/>
          <w:bottom w:val="nil"/>
          <w:right w:val="nil"/>
          <w:between w:val="nil"/>
          <w:bar w:val="nil"/>
        </w:pBdr>
        <w:suppressAutoHyphens w:val="0"/>
        <w:jc w:val="both"/>
      </w:pPr>
      <w:r>
        <w:t>Wykonawca gwarantuje, że przedmiot umowy jest wolny od wad fizycznych i prawnych oraz że termin ważności dostarczonych leków nie będzie krótszy niż 12 miesięcy od daty dostawy.</w:t>
      </w:r>
    </w:p>
    <w:p w14:paraId="103D514B" w14:textId="77777777" w:rsidR="003D0C35" w:rsidRDefault="003D0C35" w:rsidP="003D0C35">
      <w:pPr>
        <w:numPr>
          <w:ilvl w:val="0"/>
          <w:numId w:val="15"/>
        </w:numPr>
        <w:pBdr>
          <w:top w:val="nil"/>
          <w:left w:val="nil"/>
          <w:bottom w:val="nil"/>
          <w:right w:val="nil"/>
          <w:between w:val="nil"/>
          <w:bar w:val="nil"/>
        </w:pBdr>
        <w:suppressAutoHyphens w:val="0"/>
        <w:jc w:val="both"/>
      </w:pPr>
      <w:r>
        <w:t xml:space="preserve">Zamawiający będzie każdorazowo sprawdzał dostarczoną partię przedmiotu zamówienia. </w:t>
      </w:r>
    </w:p>
    <w:p w14:paraId="1B64655E" w14:textId="77777777" w:rsidR="003D0C35" w:rsidRDefault="003D0C35" w:rsidP="003D0C35">
      <w:pPr>
        <w:numPr>
          <w:ilvl w:val="0"/>
          <w:numId w:val="15"/>
        </w:numPr>
        <w:pBdr>
          <w:top w:val="nil"/>
          <w:left w:val="nil"/>
          <w:bottom w:val="nil"/>
          <w:right w:val="nil"/>
          <w:between w:val="nil"/>
          <w:bar w:val="nil"/>
        </w:pBdr>
        <w:suppressAutoHyphens w:val="0"/>
        <w:jc w:val="both"/>
      </w:pPr>
      <w:r>
        <w:t>Dostarczenie nowego przedmiotu zamówienia nastąpi na koszt i ryzyko Wykonawcy.</w:t>
      </w:r>
    </w:p>
    <w:p w14:paraId="759186AF" w14:textId="6AB53629" w:rsidR="003D0C35" w:rsidRDefault="003D0C35" w:rsidP="003D0C35">
      <w:pPr>
        <w:numPr>
          <w:ilvl w:val="0"/>
          <w:numId w:val="15"/>
        </w:numPr>
        <w:pBdr>
          <w:top w:val="nil"/>
          <w:left w:val="nil"/>
          <w:bottom w:val="nil"/>
          <w:right w:val="nil"/>
          <w:between w:val="nil"/>
          <w:bar w:val="nil"/>
        </w:pBdr>
        <w:suppressAutoHyphens w:val="0"/>
        <w:jc w:val="both"/>
      </w:pPr>
      <w:r>
        <w:t>Wykonawca zobowiązuje się do zachowania ciągłości dostaw – realizowania dostaw zgodnie z zamówieniami</w:t>
      </w:r>
      <w:r w:rsidR="006B6017">
        <w:t>.</w:t>
      </w:r>
    </w:p>
    <w:p w14:paraId="6AE8E8F9" w14:textId="77777777" w:rsidR="003D0C35" w:rsidRDefault="003D0C35" w:rsidP="003D0C35">
      <w:pPr>
        <w:numPr>
          <w:ilvl w:val="0"/>
          <w:numId w:val="15"/>
        </w:numPr>
        <w:pBdr>
          <w:top w:val="nil"/>
          <w:left w:val="nil"/>
          <w:bottom w:val="nil"/>
          <w:right w:val="nil"/>
          <w:between w:val="nil"/>
          <w:bar w:val="nil"/>
        </w:pBdr>
        <w:suppressAutoHyphens w:val="0"/>
        <w:jc w:val="both"/>
      </w:pPr>
      <w:r>
        <w:t>Wykonawca oświadcza, że jeżeli dostarczy Zamawiającemu towar niezgodny z zamówieniem wymieni go na swój koszt na towar zgodny z zamówieniem.</w:t>
      </w:r>
    </w:p>
    <w:p w14:paraId="2E905CD7" w14:textId="77777777" w:rsidR="003D0C35" w:rsidRDefault="003D0C35" w:rsidP="00A4434D">
      <w:pPr>
        <w:jc w:val="center"/>
      </w:pPr>
    </w:p>
    <w:p w14:paraId="6AFC476A" w14:textId="77777777" w:rsidR="003D0C35" w:rsidRDefault="003D0C35" w:rsidP="003D0C35">
      <w:pPr>
        <w:jc w:val="center"/>
      </w:pPr>
      <w:r>
        <w:rPr>
          <w:b/>
          <w:bCs/>
        </w:rPr>
        <w:t>§ 3</w:t>
      </w:r>
    </w:p>
    <w:p w14:paraId="6B4C944F" w14:textId="77777777" w:rsidR="003D0C35" w:rsidRPr="00412B8B" w:rsidRDefault="003D0C35" w:rsidP="003D0C35">
      <w:pPr>
        <w:numPr>
          <w:ilvl w:val="0"/>
          <w:numId w:val="17"/>
        </w:numPr>
        <w:pBdr>
          <w:top w:val="nil"/>
          <w:left w:val="nil"/>
          <w:bottom w:val="nil"/>
          <w:right w:val="nil"/>
          <w:between w:val="nil"/>
          <w:bar w:val="nil"/>
        </w:pBdr>
        <w:jc w:val="both"/>
      </w:pPr>
      <w:r>
        <w:t xml:space="preserve">Dostawy leków będą się </w:t>
      </w:r>
      <w:r w:rsidRPr="002D5817">
        <w:t>odbywały 2 razy w tygodniu</w:t>
      </w:r>
      <w:r w:rsidRPr="00412B8B">
        <w:t xml:space="preserve"> na podstawie zamówień Zamawiającego, określających każdorazowo ilość i rodzaj zamawianych leków. </w:t>
      </w:r>
    </w:p>
    <w:p w14:paraId="73E27CA1" w14:textId="661B337A" w:rsidR="003D0C35" w:rsidRPr="00412B8B" w:rsidRDefault="003D0C35" w:rsidP="003D0C35">
      <w:pPr>
        <w:numPr>
          <w:ilvl w:val="0"/>
          <w:numId w:val="17"/>
        </w:numPr>
        <w:pBdr>
          <w:top w:val="nil"/>
          <w:left w:val="nil"/>
          <w:bottom w:val="nil"/>
          <w:right w:val="nil"/>
          <w:between w:val="nil"/>
          <w:bar w:val="nil"/>
        </w:pBdr>
        <w:jc w:val="both"/>
      </w:pPr>
      <w:r w:rsidRPr="00412B8B">
        <w:lastRenderedPageBreak/>
        <w:t>Zamówienie, o którym mowa w pkt.1 może być składane w następujących formach: telefonicznie</w:t>
      </w:r>
      <w:r>
        <w:t xml:space="preserve"> </w:t>
      </w:r>
      <w:r w:rsidRPr="00412B8B">
        <w:t>lub drogą elektroniczną, a w przypadku dostaw na CITO – wystarczy zgłoszenie telefonicznie, bez dodatkowe potwierdzania go.</w:t>
      </w:r>
    </w:p>
    <w:p w14:paraId="52D415E9" w14:textId="77777777" w:rsidR="003D0C35" w:rsidRPr="00412B8B" w:rsidRDefault="003D0C35" w:rsidP="003D0C35">
      <w:pPr>
        <w:numPr>
          <w:ilvl w:val="0"/>
          <w:numId w:val="17"/>
        </w:numPr>
        <w:pBdr>
          <w:top w:val="nil"/>
          <w:left w:val="nil"/>
          <w:bottom w:val="nil"/>
          <w:right w:val="nil"/>
          <w:between w:val="nil"/>
          <w:bar w:val="nil"/>
        </w:pBdr>
        <w:jc w:val="both"/>
      </w:pPr>
      <w:r w:rsidRPr="00412B8B">
        <w:t>Wykonawca zobowiązuje się dostarczyć przedmiot umowy:</w:t>
      </w:r>
    </w:p>
    <w:p w14:paraId="2D597B5D" w14:textId="14BB60B6" w:rsidR="003D0C35" w:rsidRPr="00412B8B" w:rsidRDefault="003D0C35" w:rsidP="003D0C35">
      <w:pPr>
        <w:numPr>
          <w:ilvl w:val="0"/>
          <w:numId w:val="19"/>
        </w:numPr>
        <w:pBdr>
          <w:top w:val="nil"/>
          <w:left w:val="nil"/>
          <w:bottom w:val="nil"/>
          <w:right w:val="nil"/>
          <w:between w:val="nil"/>
          <w:bar w:val="nil"/>
        </w:pBdr>
        <w:jc w:val="both"/>
      </w:pPr>
      <w:r w:rsidRPr="00412B8B">
        <w:t>do siedziby Zamawiającego w dni robocze w terminie do 24</w:t>
      </w:r>
      <w:r w:rsidR="0039171C">
        <w:t xml:space="preserve"> </w:t>
      </w:r>
      <w:r w:rsidRPr="00412B8B">
        <w:t>godz., a w przypadku zamówień leku na ratunek tzw. dostawa na „cito” maksymalnie do 12</w:t>
      </w:r>
      <w:r>
        <w:t xml:space="preserve"> </w:t>
      </w:r>
      <w:r w:rsidRPr="00412B8B">
        <w:t xml:space="preserve">godz. od chwili złożenia zamówienia. Strony uznają, iż potwierdzeniem złożenia zamówienia faksem przez Zamawiającego będzie raport transmisji Zamawiającego. W przypadku dostaw w trybie pilnym możliwe jest dostarczenie leków do innej niż Dział Farmacji komórki organizacyjnej </w:t>
      </w:r>
      <w:r>
        <w:t>PZN CELR</w:t>
      </w:r>
      <w:r w:rsidRPr="00412B8B">
        <w:t xml:space="preserve"> wskazanej przy zamówieniu;</w:t>
      </w:r>
    </w:p>
    <w:p w14:paraId="5CDE71F4" w14:textId="2BD8B024" w:rsidR="003D0C35" w:rsidRPr="00412B8B" w:rsidRDefault="003D0C35" w:rsidP="003D0C35">
      <w:pPr>
        <w:numPr>
          <w:ilvl w:val="0"/>
          <w:numId w:val="19"/>
        </w:numPr>
        <w:pBdr>
          <w:top w:val="nil"/>
          <w:left w:val="nil"/>
          <w:bottom w:val="nil"/>
          <w:right w:val="nil"/>
          <w:between w:val="nil"/>
          <w:bar w:val="nil"/>
        </w:pBdr>
        <w:jc w:val="both"/>
      </w:pPr>
      <w:r w:rsidRPr="00412B8B">
        <w:t>własnym transportem lub za pośrednictwem profesjonalnej firmy kurierskiej, na swój koszt i ryzyko, do Działu farmacji  lub innego wskazanego w zamówieniu miejsca</w:t>
      </w:r>
      <w:r>
        <w:t xml:space="preserve"> </w:t>
      </w:r>
      <w:r w:rsidRPr="00412B8B">
        <w:t>w siedzibie Zamawiającego, gdzie nastąpi jego rozładunek i wydanie uprawnionym osobom;</w:t>
      </w:r>
    </w:p>
    <w:p w14:paraId="5CC68F4E" w14:textId="77777777" w:rsidR="003D0C35" w:rsidRPr="002D5817" w:rsidRDefault="003D0C35" w:rsidP="002D5817">
      <w:pPr>
        <w:numPr>
          <w:ilvl w:val="0"/>
          <w:numId w:val="20"/>
        </w:numPr>
        <w:pBdr>
          <w:top w:val="nil"/>
          <w:left w:val="nil"/>
          <w:bottom w:val="nil"/>
          <w:right w:val="nil"/>
          <w:between w:val="nil"/>
          <w:bar w:val="nil"/>
        </w:pBdr>
        <w:shd w:val="clear" w:color="auto" w:fill="FFFFFF" w:themeFill="background1"/>
        <w:suppressAutoHyphens w:val="0"/>
        <w:jc w:val="both"/>
      </w:pPr>
      <w:r w:rsidRPr="00412B8B">
        <w:t xml:space="preserve">Strony ustalają, iż dostawy odbywać się </w:t>
      </w:r>
      <w:r w:rsidRPr="002D5817">
        <w:t>będą 2 razy w tygodniu, zgodnie z zamówieniami, od poniedziałku do czwartku, w godzinach 7:00-13:00.</w:t>
      </w:r>
    </w:p>
    <w:p w14:paraId="4874923B" w14:textId="77777777" w:rsidR="003D0C35" w:rsidRDefault="003D0C35" w:rsidP="003D0C35">
      <w:pPr>
        <w:numPr>
          <w:ilvl w:val="0"/>
          <w:numId w:val="17"/>
        </w:numPr>
        <w:pBdr>
          <w:top w:val="nil"/>
          <w:left w:val="nil"/>
          <w:bottom w:val="nil"/>
          <w:right w:val="nil"/>
          <w:between w:val="nil"/>
          <w:bar w:val="nil"/>
        </w:pBdr>
        <w:jc w:val="both"/>
      </w:pPr>
      <w:r>
        <w:t>Zamawiający zastrzega sobie:</w:t>
      </w:r>
    </w:p>
    <w:p w14:paraId="3B1AB4AE" w14:textId="77777777" w:rsidR="003D0C35" w:rsidRDefault="003D0C35" w:rsidP="003D0C35">
      <w:pPr>
        <w:numPr>
          <w:ilvl w:val="0"/>
          <w:numId w:val="22"/>
        </w:numPr>
        <w:pBdr>
          <w:top w:val="nil"/>
          <w:left w:val="nil"/>
          <w:bottom w:val="nil"/>
          <w:right w:val="nil"/>
          <w:between w:val="nil"/>
          <w:bar w:val="nil"/>
        </w:pBdr>
        <w:jc w:val="both"/>
      </w:pPr>
      <w:r>
        <w:t>możliwość niewykorzystania w pełni asortymentu dostaw wskazanego w załączniku nr 2, z czego nie wynikają dla Wykonawcy żadne roszczenia;</w:t>
      </w:r>
    </w:p>
    <w:p w14:paraId="0A92497C" w14:textId="5B7BB189" w:rsidR="003D0C35" w:rsidRDefault="003D0C35" w:rsidP="003D0C35">
      <w:pPr>
        <w:numPr>
          <w:ilvl w:val="0"/>
          <w:numId w:val="22"/>
        </w:numPr>
        <w:pBdr>
          <w:top w:val="nil"/>
          <w:left w:val="nil"/>
          <w:bottom w:val="nil"/>
          <w:right w:val="nil"/>
          <w:between w:val="nil"/>
          <w:bar w:val="nil"/>
        </w:pBdr>
        <w:jc w:val="both"/>
      </w:pPr>
      <w:r>
        <w:t xml:space="preserve"> możliwość zmian ilościowych w poszczególnych pozycjach i przesunięć pomiędzy pozycjami;</w:t>
      </w:r>
    </w:p>
    <w:p w14:paraId="2919DE75" w14:textId="500036EA" w:rsidR="003D0C35" w:rsidRDefault="003D0C35" w:rsidP="003D0C35">
      <w:pPr>
        <w:numPr>
          <w:ilvl w:val="0"/>
          <w:numId w:val="22"/>
        </w:numPr>
        <w:pBdr>
          <w:top w:val="nil"/>
          <w:left w:val="nil"/>
          <w:bottom w:val="nil"/>
          <w:right w:val="nil"/>
          <w:between w:val="nil"/>
          <w:bar w:val="nil"/>
        </w:pBdr>
        <w:jc w:val="both"/>
      </w:pPr>
      <w:r>
        <w:t xml:space="preserve"> prawo do składania zamówień częściowych bez ograniczeń co do zakresu i ilości dostaw częściowych oraz prawo zmniejszenia w trakcie realizacji umowy określonego w załączniku nr 2 do umowy zakresu zamówienia, w przypadku wystąpienia niemożliwych do przewidzenia w chwili podpisania umowy okoliczności powodujących, że wykonanie określonej części zamówienia nie będzie ze względów ekonomicznych, organizacyjnych lub technicznych leżało w interesie Zamawiającego, albo w przypadku zmniejszenia się zapotrzebowania PZN CELR, czego również nie można przewidzieć na dzień podpisania umowy. Wykonawca zobowiązuje się do elastycznego reagowania na zwiększone bądź zmniejszone bieżące potrzeby Zamawiającego. Realizacja umowy na dostawy leków uzależniona będzie od umów podpisanych z NFZ i liczby podopiecznych zakwalifikowanych do leczenia.</w:t>
      </w:r>
    </w:p>
    <w:p w14:paraId="6078021F" w14:textId="55087787" w:rsidR="003D0C35" w:rsidRPr="00F22CEF" w:rsidRDefault="003D0C35" w:rsidP="003D0C35">
      <w:pPr>
        <w:numPr>
          <w:ilvl w:val="0"/>
          <w:numId w:val="23"/>
        </w:numPr>
        <w:pBdr>
          <w:top w:val="nil"/>
          <w:left w:val="nil"/>
          <w:bottom w:val="nil"/>
          <w:right w:val="nil"/>
          <w:between w:val="nil"/>
          <w:bar w:val="nil"/>
        </w:pBdr>
        <w:suppressAutoHyphens w:val="0"/>
        <w:jc w:val="both"/>
      </w:pPr>
      <w:r w:rsidRPr="00F22CEF">
        <w:t>Nie dopuszcza się zamienników w oferowanym przedmiocie zamówienia. Wyjątek stanowią okoliczności, których Zamawiający nie mógł przewidzieć, a które mogłyby mieć wpływ na ratowanie życia lub zdrowia pacjentów Zamawiającego, lub które wpłynęłyby korzystnie na rachunek ekonomiczny Zamawiającego (np. ukazanie się na rynku nowego równie skutecznego</w:t>
      </w:r>
      <w:r w:rsidR="00445AC0">
        <w:t>,</w:t>
      </w:r>
      <w:r w:rsidRPr="00F22CEF">
        <w:t xml:space="preserve"> a tańszego odpowiednika, okresowe promocje cenowe na produkty mogące stanowić odpowiedniki produktów zamawianych). Zastosowanie zamiennika wymaga w każdym przypadku zgody Zamawiającego.</w:t>
      </w:r>
    </w:p>
    <w:p w14:paraId="76F6545F" w14:textId="2D7D1511" w:rsidR="003D0C35" w:rsidRPr="00F22CEF" w:rsidRDefault="003D0C35" w:rsidP="003D0C35">
      <w:pPr>
        <w:suppressAutoHyphens w:val="0"/>
        <w:jc w:val="both"/>
      </w:pPr>
      <w:r w:rsidRPr="00F22CEF">
        <w:t>Zamawiający dopuszcza nieznaczne zmiany asortymentowe ( zaoferowanie produktu o innej nazwie handlowej, tożsamej nazwie międzynarodowej, dawce i postaci leku) pod warunkiem, że cena nie będzie wyższa niż w formularzu asortymentowo cenowym.</w:t>
      </w:r>
    </w:p>
    <w:p w14:paraId="630FBD0A" w14:textId="37D5B1F2" w:rsidR="003D0C35" w:rsidRDefault="003D0C35" w:rsidP="003D0C35">
      <w:pPr>
        <w:numPr>
          <w:ilvl w:val="0"/>
          <w:numId w:val="17"/>
        </w:numPr>
        <w:pBdr>
          <w:top w:val="nil"/>
          <w:left w:val="nil"/>
          <w:bottom w:val="nil"/>
          <w:right w:val="nil"/>
          <w:between w:val="nil"/>
          <w:bar w:val="nil"/>
        </w:pBdr>
        <w:suppressAutoHyphens w:val="0"/>
        <w:jc w:val="both"/>
      </w:pPr>
      <w:r>
        <w:t>W przypadku wycofania leku z obrotu lub chwilowego braku asortymentu Wykonawca niezwłocznie poinformuje o tym fakcie na piśmie (faksem</w:t>
      </w:r>
      <w:r w:rsidR="00445AC0">
        <w:t>, e - mailem</w:t>
      </w:r>
      <w:r>
        <w:t xml:space="preserve">) Zamawiającego, jednocześnie nie będzie rościł prawa wyłączności realizacji zamówień dokonywanych przez Zamawiającego na podstawie niniejszej umowy. </w:t>
      </w:r>
    </w:p>
    <w:p w14:paraId="6DD424A3" w14:textId="77777777" w:rsidR="003D0C35" w:rsidRDefault="003D0C35" w:rsidP="003D0C35">
      <w:pPr>
        <w:numPr>
          <w:ilvl w:val="0"/>
          <w:numId w:val="17"/>
        </w:numPr>
        <w:pBdr>
          <w:top w:val="nil"/>
          <w:left w:val="nil"/>
          <w:bottom w:val="nil"/>
          <w:right w:val="nil"/>
          <w:between w:val="nil"/>
          <w:bar w:val="nil"/>
        </w:pBdr>
        <w:suppressAutoHyphens w:val="0"/>
        <w:jc w:val="both"/>
      </w:pPr>
      <w:r>
        <w:t>W przypadku dostarczenia przez Wykonawcę produktów o terminie ważności krótszym niż 12 miesięcy, licząc od daty wydania produktu Zamawiającemu, Zamawiającemu przysługuje prawo zwrotu towaru na koszt Wykonawcy w terminie 7 dni roboczych od daty dostawy.</w:t>
      </w:r>
    </w:p>
    <w:p w14:paraId="7E8E72A7" w14:textId="77777777" w:rsidR="003D0C35" w:rsidRDefault="003D0C35" w:rsidP="003D0C35">
      <w:pPr>
        <w:numPr>
          <w:ilvl w:val="0"/>
          <w:numId w:val="17"/>
        </w:numPr>
        <w:pBdr>
          <w:top w:val="nil"/>
          <w:left w:val="nil"/>
          <w:bottom w:val="nil"/>
          <w:right w:val="nil"/>
          <w:between w:val="nil"/>
          <w:bar w:val="nil"/>
        </w:pBdr>
        <w:suppressAutoHyphens w:val="0"/>
        <w:jc w:val="both"/>
      </w:pPr>
      <w:r>
        <w:t>Zamawiający ma prawo do wniesienia reklamacji. Zamawiający wysyła reklamowany towar do Wykonawcy środkiem zapewnionym przez Wykonawcę lub na koszt i ryzyko Wykonawcy. Wykonawca zobowiązany jest do ustosunkowania się do reklamacji w ciągu 48h od daty otrzymania reklamacji. Wykonawca zobowiązany jest na swój koszt do wymiany wadliwej partii towaru na wolną od wad w ciągu 48h w przypadku uznania zasadności reklamacji.</w:t>
      </w:r>
    </w:p>
    <w:p w14:paraId="39D1712C" w14:textId="77777777" w:rsidR="003D0C35" w:rsidRDefault="003D0C35" w:rsidP="003D0C35">
      <w:pPr>
        <w:numPr>
          <w:ilvl w:val="0"/>
          <w:numId w:val="17"/>
        </w:numPr>
        <w:pBdr>
          <w:top w:val="nil"/>
          <w:left w:val="nil"/>
          <w:bottom w:val="nil"/>
          <w:right w:val="nil"/>
          <w:between w:val="nil"/>
          <w:bar w:val="nil"/>
        </w:pBdr>
        <w:suppressAutoHyphens w:val="0"/>
        <w:jc w:val="both"/>
      </w:pPr>
      <w:r>
        <w:t>Reklamacje będą składane przez Zamawiającego na piśmie lub droga mailową niezwłocznie po stwierdzeniu wad.</w:t>
      </w:r>
    </w:p>
    <w:p w14:paraId="32EF6C3E" w14:textId="2122025C" w:rsidR="003D0C35" w:rsidRDefault="003D0C35" w:rsidP="003D0C35">
      <w:pPr>
        <w:numPr>
          <w:ilvl w:val="0"/>
          <w:numId w:val="17"/>
        </w:numPr>
        <w:pBdr>
          <w:top w:val="nil"/>
          <w:left w:val="nil"/>
          <w:bottom w:val="nil"/>
          <w:right w:val="nil"/>
          <w:between w:val="nil"/>
          <w:bar w:val="nil"/>
        </w:pBdr>
      </w:pPr>
      <w:r>
        <w:t xml:space="preserve">Faktury korygujące wystawiane i dostarczane będą przez Wykonawcę do 7 dni od daty zgłoszenia reklamacji. W przypadku błędów w nr serii i datach ważności, Wykonawca wystawi notę korygująca i przekaże ją do </w:t>
      </w:r>
      <w:r w:rsidR="00842A93">
        <w:t>Działu Farmacji</w:t>
      </w:r>
      <w:r>
        <w:t xml:space="preserve"> najpóźniej do 7 dni od daty zgłoszenia błędu. </w:t>
      </w:r>
    </w:p>
    <w:p w14:paraId="26185666" w14:textId="77777777" w:rsidR="003D0C35" w:rsidRDefault="003D0C35" w:rsidP="003D0C35">
      <w:pPr>
        <w:numPr>
          <w:ilvl w:val="0"/>
          <w:numId w:val="17"/>
        </w:numPr>
        <w:pBdr>
          <w:top w:val="nil"/>
          <w:left w:val="nil"/>
          <w:bottom w:val="nil"/>
          <w:right w:val="nil"/>
          <w:between w:val="nil"/>
          <w:bar w:val="nil"/>
        </w:pBdr>
        <w:jc w:val="both"/>
      </w:pPr>
      <w:r>
        <w:t>W przypadku chwilowego braku zamówionego towaru (dłuższego niż 48 godz.) Wykonawca powiadomi Zamawiającego w jakim terminie brakujący towar zostanie dostarczony.</w:t>
      </w:r>
    </w:p>
    <w:p w14:paraId="0EB752A9" w14:textId="77777777" w:rsidR="003D0C35" w:rsidRDefault="003D0C35" w:rsidP="003D0C35">
      <w:pPr>
        <w:numPr>
          <w:ilvl w:val="0"/>
          <w:numId w:val="17"/>
        </w:numPr>
        <w:pBdr>
          <w:top w:val="nil"/>
          <w:left w:val="nil"/>
          <w:bottom w:val="nil"/>
          <w:right w:val="nil"/>
          <w:between w:val="nil"/>
          <w:bar w:val="nil"/>
        </w:pBdr>
        <w:jc w:val="both"/>
      </w:pPr>
      <w:r>
        <w:t xml:space="preserve">W przypadku niezrealizowania dostawy przez Wykonawcę w umówionym terminie, w tym, w wypadku wskazanym w ust. 10, Zamawiający może dokonać zakupu zamówionych a nie dostarczonych przez Wykonawcę leków we własnym zakresie i obciążyć Wykonawcę kwotą wynikającą z różnicy ceny zakupu tych leków, dodatkowymi kosztami ich dostawy (np. przesyłki kurierskiej) oraz ewentualnymi innymi dodatkowymi uzasadnionymi kosztami poniesionymi przez Zamawiającego. Wykonawca oświadcza, że w przypadku niezapłacenia wskazanych wyżej różnic ceny zakupu w terminie 14 dni od otrzymania noty obciążeniowej, wyraża zgodę na potrącenie kwoty stanowiącej w/w koszty z należności za sprzedaż leków. </w:t>
      </w:r>
    </w:p>
    <w:p w14:paraId="29EADB70" w14:textId="77777777" w:rsidR="003D0C35" w:rsidRDefault="003D0C35" w:rsidP="003D0C35">
      <w:pPr>
        <w:numPr>
          <w:ilvl w:val="0"/>
          <w:numId w:val="17"/>
        </w:numPr>
        <w:pBdr>
          <w:top w:val="nil"/>
          <w:left w:val="nil"/>
          <w:bottom w:val="nil"/>
          <w:right w:val="nil"/>
          <w:between w:val="nil"/>
          <w:bar w:val="nil"/>
        </w:pBdr>
        <w:suppressAutoHyphens w:val="0"/>
        <w:jc w:val="both"/>
      </w:pPr>
      <w:r>
        <w:t xml:space="preserve">Wykonawca zapewnia, że ceny jednostkowe leków zawarte w ofercie zawierają wszystkie koszty związane z dostawą </w:t>
      </w:r>
      <w:r w:rsidRPr="00412B8B">
        <w:t>loco magazyn Zamawiającego</w:t>
      </w:r>
      <w:r>
        <w:t xml:space="preserve"> (transport, opakowanie, czynności związane z przygotowaniem dostawy, ubezpieczenie, przesyłka, rozładunek itp.). </w:t>
      </w:r>
    </w:p>
    <w:p w14:paraId="31F11A73" w14:textId="77777777" w:rsidR="003D0C35" w:rsidRDefault="003D0C35" w:rsidP="003D0C35">
      <w:pPr>
        <w:numPr>
          <w:ilvl w:val="0"/>
          <w:numId w:val="17"/>
        </w:numPr>
        <w:pBdr>
          <w:top w:val="nil"/>
          <w:left w:val="nil"/>
          <w:bottom w:val="nil"/>
          <w:right w:val="nil"/>
          <w:between w:val="nil"/>
          <w:bar w:val="nil"/>
        </w:pBdr>
        <w:jc w:val="both"/>
      </w:pPr>
      <w:r>
        <w:lastRenderedPageBreak/>
        <w:t>Zamawiający w razie wątpliwości co do warunków przechowywania leków w trakcie transportu może przeprowadzić kontrolę dot. przechowywania produktów leczniczych podczas dostawy do siedziby Zamawiającego – wewnątrz pojazdu dostawczego.</w:t>
      </w:r>
    </w:p>
    <w:p w14:paraId="0990818D" w14:textId="77777777" w:rsidR="003D0C35" w:rsidRDefault="003D0C35" w:rsidP="003D0C35">
      <w:pPr>
        <w:numPr>
          <w:ilvl w:val="0"/>
          <w:numId w:val="25"/>
        </w:numPr>
        <w:pBdr>
          <w:top w:val="nil"/>
          <w:left w:val="nil"/>
          <w:bottom w:val="nil"/>
          <w:right w:val="nil"/>
          <w:between w:val="nil"/>
          <w:bar w:val="nil"/>
        </w:pBdr>
        <w:jc w:val="both"/>
      </w:pPr>
      <w:r>
        <w:t>Przedmiotem kontroli będzie:</w:t>
      </w:r>
    </w:p>
    <w:p w14:paraId="07C6B48D" w14:textId="77777777" w:rsidR="003D0C35" w:rsidRDefault="003D0C35" w:rsidP="003D0C35">
      <w:pPr>
        <w:numPr>
          <w:ilvl w:val="0"/>
          <w:numId w:val="27"/>
        </w:numPr>
        <w:pBdr>
          <w:top w:val="nil"/>
          <w:left w:val="nil"/>
          <w:bottom w:val="nil"/>
          <w:right w:val="nil"/>
          <w:between w:val="nil"/>
          <w:bar w:val="nil"/>
        </w:pBdr>
        <w:jc w:val="both"/>
      </w:pPr>
      <w:r>
        <w:t>temperatura panująca wewnątrz pojazdu dostawczego;</w:t>
      </w:r>
    </w:p>
    <w:p w14:paraId="6D092CC8" w14:textId="77777777" w:rsidR="003D0C35" w:rsidRDefault="003D0C35" w:rsidP="003D0C35">
      <w:pPr>
        <w:numPr>
          <w:ilvl w:val="0"/>
          <w:numId w:val="27"/>
        </w:numPr>
        <w:pBdr>
          <w:top w:val="nil"/>
          <w:left w:val="nil"/>
          <w:bottom w:val="nil"/>
          <w:right w:val="nil"/>
          <w:between w:val="nil"/>
          <w:bar w:val="nil"/>
        </w:pBdr>
        <w:jc w:val="both"/>
      </w:pPr>
      <w:r>
        <w:t>wykorzystywanie podczas transportu wewnątrz pojazdu dostawczego lodówek/pojemników termoizolacyjnych zapewniających prawidłowe warunki transportu dla produktów leczniczych/wyrobów medycznych, wymagających warunków chłodnych i zimnych;</w:t>
      </w:r>
    </w:p>
    <w:p w14:paraId="1407F144" w14:textId="77777777" w:rsidR="003D0C35" w:rsidRDefault="003D0C35" w:rsidP="003D0C35">
      <w:pPr>
        <w:numPr>
          <w:ilvl w:val="0"/>
          <w:numId w:val="28"/>
        </w:numPr>
        <w:pBdr>
          <w:top w:val="nil"/>
          <w:left w:val="nil"/>
          <w:bottom w:val="nil"/>
          <w:right w:val="nil"/>
          <w:between w:val="nil"/>
          <w:bar w:val="nil"/>
        </w:pBdr>
        <w:jc w:val="both"/>
      </w:pPr>
      <w:r>
        <w:t>Kontrolę będzie przeprowadzał pracownik działu farmacji, przyjmujący towar w obecności pracownika Wykonawcy;</w:t>
      </w:r>
    </w:p>
    <w:p w14:paraId="0FBF73E1" w14:textId="77777777" w:rsidR="003D0C35" w:rsidRDefault="003D0C35" w:rsidP="003D0C35">
      <w:pPr>
        <w:numPr>
          <w:ilvl w:val="0"/>
          <w:numId w:val="25"/>
        </w:numPr>
        <w:pBdr>
          <w:top w:val="nil"/>
          <w:left w:val="nil"/>
          <w:bottom w:val="nil"/>
          <w:right w:val="nil"/>
          <w:between w:val="nil"/>
          <w:bar w:val="nil"/>
        </w:pBdr>
        <w:jc w:val="both"/>
      </w:pPr>
      <w:r>
        <w:t>Po dokonaniu kontroli spełnienia warunków w zakresie określonym w pkt. a, pracownik działu farmacji potwierdza na druku aptecznym prawidłowe lub nieprawidłowe warunki dostawy, druk podpisuje wraz z osobą dostarczającą towar do działu farmacji;</w:t>
      </w:r>
    </w:p>
    <w:p w14:paraId="3ECD3EBA" w14:textId="77777777" w:rsidR="003D0C35" w:rsidRDefault="003D0C35" w:rsidP="003D0C35">
      <w:pPr>
        <w:numPr>
          <w:ilvl w:val="0"/>
          <w:numId w:val="25"/>
        </w:numPr>
        <w:pBdr>
          <w:top w:val="nil"/>
          <w:left w:val="nil"/>
          <w:bottom w:val="nil"/>
          <w:right w:val="nil"/>
          <w:between w:val="nil"/>
          <w:bar w:val="nil"/>
        </w:pBdr>
        <w:jc w:val="both"/>
      </w:pPr>
      <w:r>
        <w:t>W przypadku gdy warunki dostawy, będące przedmiotem Kontroli w jakimkolwiek zakresie nie odpowiadają warunkom wymaganym dla danego produktu, pracownik działu farmacji ma prawo odmówić przyjęcia towaru;</w:t>
      </w:r>
    </w:p>
    <w:p w14:paraId="62EC440E" w14:textId="77777777" w:rsidR="003D0C35" w:rsidRDefault="003D0C35" w:rsidP="003D0C35">
      <w:pPr>
        <w:numPr>
          <w:ilvl w:val="0"/>
          <w:numId w:val="25"/>
        </w:numPr>
        <w:pBdr>
          <w:top w:val="nil"/>
          <w:left w:val="nil"/>
          <w:bottom w:val="nil"/>
          <w:right w:val="nil"/>
          <w:between w:val="nil"/>
          <w:bar w:val="nil"/>
        </w:pBdr>
        <w:jc w:val="both"/>
      </w:pPr>
      <w:r>
        <w:t>W przypadku Zlecenia usługi transportu firmie kurierskiej, Wykonawca pozostaje zobligowany zapisami pkt. 2 oraz 13a-d na takich samych zasadach, jak gdyby dostarczał leki samodzielnie. Kurier zobowiązany jest wówczas umożliwić przeprowadzenie Kontroli pojazdu transportowego oraz podpisać Druk apteczny z przeprowadzonej Kontroli</w:t>
      </w:r>
      <w:r>
        <w:rPr>
          <w:rFonts w:ascii="Bookman Old Style" w:hAnsi="Bookman Old Style"/>
          <w:sz w:val="18"/>
          <w:szCs w:val="18"/>
        </w:rPr>
        <w:t>.</w:t>
      </w:r>
    </w:p>
    <w:p w14:paraId="1CFBA8CD" w14:textId="36856794" w:rsidR="003D0C35" w:rsidRDefault="003D0C35" w:rsidP="003D0C35">
      <w:pPr>
        <w:numPr>
          <w:ilvl w:val="0"/>
          <w:numId w:val="29"/>
        </w:numPr>
        <w:pBdr>
          <w:top w:val="nil"/>
          <w:left w:val="nil"/>
          <w:bottom w:val="nil"/>
          <w:right w:val="nil"/>
          <w:between w:val="nil"/>
          <w:bar w:val="nil"/>
        </w:pBdr>
        <w:jc w:val="both"/>
      </w:pPr>
      <w:r>
        <w:t>Wykonawca oświadcza, że posiada aktualne na dzień zawarcia umowy ubezpieczenie odpowiedzialności cywilnej w zakresie prowadzonej działalności gospodarczej</w:t>
      </w:r>
      <w:r w:rsidR="00445AC0">
        <w:t xml:space="preserve"> </w:t>
      </w:r>
      <w:r w:rsidRPr="00C46408">
        <w:rPr>
          <w:i/>
        </w:rPr>
        <w:t>(podać numer polisy i wartość ubezpieczenia)</w:t>
      </w:r>
      <w:r>
        <w:t xml:space="preserve"> ……………………………………………………….…. oraz zobowiązuje się do przedłużania tego ubezpieczenia do końca okresu realizacji zamówienia.</w:t>
      </w:r>
    </w:p>
    <w:p w14:paraId="6DD6F293" w14:textId="77777777" w:rsidR="003D0C35" w:rsidRDefault="003D0C35" w:rsidP="00A4434D">
      <w:pPr>
        <w:jc w:val="center"/>
      </w:pPr>
    </w:p>
    <w:p w14:paraId="1A82943C" w14:textId="77777777" w:rsidR="00842A93" w:rsidRDefault="00842A93" w:rsidP="00842A93">
      <w:pPr>
        <w:jc w:val="center"/>
      </w:pPr>
      <w:r>
        <w:rPr>
          <w:b/>
          <w:bCs/>
        </w:rPr>
        <w:t>§ 4</w:t>
      </w:r>
    </w:p>
    <w:p w14:paraId="1E7D76EC" w14:textId="77777777" w:rsidR="00842A93" w:rsidRDefault="00842A93" w:rsidP="00842A93">
      <w:pPr>
        <w:numPr>
          <w:ilvl w:val="0"/>
          <w:numId w:val="31"/>
        </w:numPr>
        <w:pBdr>
          <w:top w:val="nil"/>
          <w:left w:val="nil"/>
          <w:bottom w:val="nil"/>
          <w:right w:val="nil"/>
          <w:between w:val="nil"/>
          <w:bar w:val="nil"/>
        </w:pBdr>
        <w:jc w:val="both"/>
      </w:pPr>
      <w:r>
        <w:t>Wartość umowy wynosi:</w:t>
      </w:r>
    </w:p>
    <w:p w14:paraId="4E480D41" w14:textId="553D5637" w:rsidR="00842A93" w:rsidRDefault="00842A93" w:rsidP="00842A93">
      <w:pPr>
        <w:ind w:left="360"/>
        <w:jc w:val="both"/>
      </w:pPr>
      <w:r>
        <w:t>Pakiet nr ………………… netto ………………..  (słownie: …………zł …/100 gr) + VAT tj. brutto ………….. zł (słownie: …………………… zł ……/100 gr).</w:t>
      </w:r>
    </w:p>
    <w:p w14:paraId="2B801A6E" w14:textId="77777777" w:rsidR="00842A93" w:rsidRDefault="00842A93" w:rsidP="00842A93">
      <w:pPr>
        <w:numPr>
          <w:ilvl w:val="0"/>
          <w:numId w:val="31"/>
        </w:numPr>
        <w:pBdr>
          <w:top w:val="nil"/>
          <w:left w:val="nil"/>
          <w:bottom w:val="nil"/>
          <w:right w:val="nil"/>
          <w:between w:val="nil"/>
          <w:bar w:val="nil"/>
        </w:pBdr>
        <w:jc w:val="both"/>
      </w:pPr>
      <w:r>
        <w:t xml:space="preserve">Wykonawca za dostarczone leki wystawiał będzie faktury VAT w dwóch egzemplarzach dla Zamawiającego. </w:t>
      </w:r>
    </w:p>
    <w:p w14:paraId="6C82B8F6" w14:textId="77777777" w:rsidR="00842A93" w:rsidRDefault="00842A93" w:rsidP="00842A93">
      <w:pPr>
        <w:numPr>
          <w:ilvl w:val="0"/>
          <w:numId w:val="31"/>
        </w:numPr>
        <w:pBdr>
          <w:top w:val="nil"/>
          <w:left w:val="nil"/>
          <w:bottom w:val="nil"/>
          <w:right w:val="nil"/>
          <w:between w:val="nil"/>
          <w:bar w:val="nil"/>
        </w:pBdr>
        <w:jc w:val="both"/>
      </w:pPr>
      <w:r>
        <w:t>Zamawiający zobowiązuje się do zapłaty za dostarczone partie leków w terminie do 30 dni od daty otrzymania prawidłowo wystawionej faktury.</w:t>
      </w:r>
    </w:p>
    <w:p w14:paraId="6DFEAEC0" w14:textId="77777777" w:rsidR="00842A93" w:rsidRDefault="00842A93" w:rsidP="00842A93">
      <w:pPr>
        <w:numPr>
          <w:ilvl w:val="0"/>
          <w:numId w:val="31"/>
        </w:numPr>
        <w:pBdr>
          <w:top w:val="nil"/>
          <w:left w:val="nil"/>
          <w:bottom w:val="nil"/>
          <w:right w:val="nil"/>
          <w:between w:val="nil"/>
          <w:bar w:val="nil"/>
        </w:pBdr>
        <w:jc w:val="both"/>
      </w:pPr>
      <w:r>
        <w:t>Płatność zostanie dokonana w formie przelewu bankowego na rachunek bankowy Wykonawcy podany na fakturze VAT.</w:t>
      </w:r>
    </w:p>
    <w:p w14:paraId="5E82DF7A" w14:textId="77777777" w:rsidR="00842A93" w:rsidRDefault="00842A93" w:rsidP="00842A93">
      <w:pPr>
        <w:numPr>
          <w:ilvl w:val="0"/>
          <w:numId w:val="31"/>
        </w:numPr>
        <w:pBdr>
          <w:top w:val="nil"/>
          <w:left w:val="nil"/>
          <w:bottom w:val="nil"/>
          <w:right w:val="nil"/>
          <w:between w:val="nil"/>
          <w:bar w:val="nil"/>
        </w:pBdr>
        <w:jc w:val="both"/>
      </w:pPr>
      <w:r>
        <w:t>Za dzień zapłaty uznaje się datę obciążenia rachunku bankowego Zamawiającego.</w:t>
      </w:r>
    </w:p>
    <w:p w14:paraId="5DC44288" w14:textId="77777777" w:rsidR="00842A93" w:rsidRDefault="00842A93" w:rsidP="00842A93">
      <w:pPr>
        <w:numPr>
          <w:ilvl w:val="0"/>
          <w:numId w:val="31"/>
        </w:numPr>
        <w:pBdr>
          <w:top w:val="nil"/>
          <w:left w:val="nil"/>
          <w:bottom w:val="nil"/>
          <w:right w:val="nil"/>
          <w:between w:val="nil"/>
          <w:bar w:val="nil"/>
        </w:pBdr>
        <w:suppressAutoHyphens w:val="0"/>
      </w:pPr>
      <w:r>
        <w:t>Strony ustalają, że ceny jednostkowe określone w załączniku nr 2 do umowy nie ulegną podwyższeniu przez okres obowiązywania umowy.</w:t>
      </w:r>
    </w:p>
    <w:p w14:paraId="4D3934DF" w14:textId="77777777" w:rsidR="00842A93" w:rsidRDefault="00842A93" w:rsidP="00842A93">
      <w:pPr>
        <w:numPr>
          <w:ilvl w:val="0"/>
          <w:numId w:val="31"/>
        </w:numPr>
        <w:pBdr>
          <w:top w:val="nil"/>
          <w:left w:val="nil"/>
          <w:bottom w:val="nil"/>
          <w:right w:val="nil"/>
          <w:between w:val="nil"/>
          <w:bar w:val="nil"/>
        </w:pBdr>
        <w:suppressAutoHyphens w:val="0"/>
        <w:jc w:val="both"/>
      </w:pPr>
      <w:r>
        <w:t>Obniżenie cen jednostkowych przez Wykonawcę może nastąpić w każdym czasie.</w:t>
      </w:r>
    </w:p>
    <w:p w14:paraId="2192CFE4" w14:textId="77777777" w:rsidR="003D0C35" w:rsidRDefault="003D0C35" w:rsidP="00A4434D">
      <w:pPr>
        <w:jc w:val="center"/>
      </w:pPr>
    </w:p>
    <w:p w14:paraId="1F43E588" w14:textId="77777777" w:rsidR="00842A93" w:rsidRDefault="00842A93" w:rsidP="00842A93">
      <w:pPr>
        <w:jc w:val="center"/>
      </w:pPr>
      <w:r>
        <w:rPr>
          <w:b/>
          <w:bCs/>
        </w:rPr>
        <w:t>§ 5</w:t>
      </w:r>
    </w:p>
    <w:p w14:paraId="162CB88E" w14:textId="1D642DA7" w:rsidR="0039171C" w:rsidRDefault="0039171C" w:rsidP="0039171C">
      <w:pPr>
        <w:numPr>
          <w:ilvl w:val="0"/>
          <w:numId w:val="33"/>
        </w:numPr>
        <w:pBdr>
          <w:top w:val="nil"/>
          <w:left w:val="nil"/>
          <w:bottom w:val="nil"/>
          <w:right w:val="nil"/>
          <w:between w:val="nil"/>
          <w:bar w:val="nil"/>
        </w:pBdr>
        <w:jc w:val="both"/>
      </w:pPr>
      <w:r>
        <w:t>Zamawiający wymaga od Wykonawcy w przypadku gdy produkt leczniczy zostanie wstrzymany lub wycofany decyzją GIF lub WIF, zaprzestanie być produkowany (ostatecznie lub czasowo), wygaśnie jego świadectwo rejestracji, będzie przez pewien czas niedostępny z przyczyn niezależnych od Dostawcy lub z innych przyczyn nie będzie mógł być dostarczany do apteki szpitalnej zgodnie z umową przetargową, to Wykonawca  zapewni szpitalowi zamienny – równoważny produkt leczniczy o tej samej nazwie międzynarodowej, dawce i postaci farmaceutycznej. Wykonawca jest zobowiązany do przedstawienia Zamawiającemu pisemnej informacji o przyczynie zaistnienia takiej sytuacji, podpisanej przez osobę odpowiedzialną, ze strony Wykonawcy za realizacje umowy przetargowej oraz określić planowaną datę wznowienia dostaw. Informacja taka winna też być przekazana faxem lub emailem do Działu Farmacji. Zapewnienie produktu niedostępnego może polegać na jego zakupie przez Wykonawcę u innego dostawcy i zbycie Zamawiającemu po cenie przetargowej lub na dostarczeniu produktu równoważnego zaakceptowanego przez Zamawiającego. W przypadku niezrealizowania powyższego obowiązku przez Wykonawcę, Zamawiający ma prawo dokonać samodzielnie zakupu produktu u innego dostawcy na rachunek Wykonawcy.</w:t>
      </w:r>
    </w:p>
    <w:p w14:paraId="4CB0ECFD" w14:textId="3084DE9C" w:rsidR="0039171C" w:rsidRDefault="0039171C" w:rsidP="0039171C">
      <w:pPr>
        <w:numPr>
          <w:ilvl w:val="0"/>
          <w:numId w:val="33"/>
        </w:numPr>
        <w:pBdr>
          <w:top w:val="nil"/>
          <w:left w:val="nil"/>
          <w:bottom w:val="nil"/>
          <w:right w:val="nil"/>
          <w:between w:val="nil"/>
          <w:bar w:val="nil"/>
        </w:pBdr>
        <w:jc w:val="both"/>
      </w:pPr>
      <w:r>
        <w:t xml:space="preserve"> W przypadku gdy zmiana spowodowana czynnikami podanymi w pkt. 1 ma charakter trwały, a nie jest czasowym brakiem danej pozycji musi być wprowadzona do umowy właściwym aneksem. Tym samym w okolicznościach wskazanych w pkt. 1 i 2 dopuszcza się możliwość 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takie możliwe są również w przypadku, jeżeli np. zmiana formy konfekcjonowania zostanie zaproponowana przez Zamawiającego.</w:t>
      </w:r>
    </w:p>
    <w:p w14:paraId="24499F8C" w14:textId="5C1E77F9" w:rsidR="003D0C35" w:rsidRDefault="003D0C35" w:rsidP="00A4434D">
      <w:pPr>
        <w:jc w:val="center"/>
      </w:pPr>
    </w:p>
    <w:p w14:paraId="4CEE3D94" w14:textId="77777777" w:rsidR="0039171C" w:rsidRDefault="0039171C" w:rsidP="0039171C">
      <w:pPr>
        <w:jc w:val="center"/>
      </w:pPr>
      <w:r>
        <w:rPr>
          <w:b/>
          <w:bCs/>
        </w:rPr>
        <w:t>§6</w:t>
      </w:r>
    </w:p>
    <w:p w14:paraId="6ABD2B5B" w14:textId="77777777" w:rsidR="0039171C" w:rsidRDefault="0039171C" w:rsidP="0039171C">
      <w:pPr>
        <w:jc w:val="center"/>
      </w:pPr>
    </w:p>
    <w:p w14:paraId="76354508" w14:textId="77777777" w:rsidR="0039171C" w:rsidRDefault="0039171C" w:rsidP="0039171C">
      <w:pPr>
        <w:numPr>
          <w:ilvl w:val="0"/>
          <w:numId w:val="35"/>
        </w:numPr>
        <w:pBdr>
          <w:top w:val="nil"/>
          <w:left w:val="nil"/>
          <w:bottom w:val="nil"/>
          <w:right w:val="nil"/>
          <w:between w:val="nil"/>
          <w:bar w:val="nil"/>
        </w:pBdr>
        <w:jc w:val="both"/>
      </w:pPr>
      <w:r>
        <w:t>Wykonawca zapłaci karę umowną:</w:t>
      </w:r>
    </w:p>
    <w:p w14:paraId="74A63139" w14:textId="329E061E" w:rsidR="0039171C" w:rsidRDefault="0039171C" w:rsidP="0039171C">
      <w:pPr>
        <w:numPr>
          <w:ilvl w:val="0"/>
          <w:numId w:val="37"/>
        </w:numPr>
        <w:pBdr>
          <w:top w:val="nil"/>
          <w:left w:val="nil"/>
          <w:bottom w:val="nil"/>
          <w:right w:val="nil"/>
          <w:between w:val="nil"/>
          <w:bar w:val="nil"/>
        </w:pBdr>
        <w:jc w:val="both"/>
      </w:pPr>
      <w:r>
        <w:lastRenderedPageBreak/>
        <w:t>za opóźnienie w dostawie towaru w wysokości 10% łącznej wartości zamówionej partii towaru za każdy dzień opóźnienia ponad określony termin dostawy, a w przypadku dostaw na „cito</w:t>
      </w:r>
      <w:r w:rsidR="00445AC0">
        <w:t>”</w:t>
      </w:r>
      <w:r>
        <w:t xml:space="preserve"> za każdą godzinę opóźnienia ponad termin wskazany w §3 ust. 3;</w:t>
      </w:r>
    </w:p>
    <w:p w14:paraId="26BB5883" w14:textId="77777777" w:rsidR="0039171C" w:rsidRDefault="0039171C" w:rsidP="0039171C">
      <w:pPr>
        <w:numPr>
          <w:ilvl w:val="0"/>
          <w:numId w:val="37"/>
        </w:numPr>
        <w:pBdr>
          <w:top w:val="nil"/>
          <w:left w:val="nil"/>
          <w:bottom w:val="nil"/>
          <w:right w:val="nil"/>
          <w:between w:val="nil"/>
          <w:bar w:val="nil"/>
        </w:pBdr>
        <w:jc w:val="both"/>
      </w:pPr>
      <w:r>
        <w:t>w przypadku wcześniejszego rozwiązania umowy lub odstąpienia od niej z przyczyn leżących po stronie Wykonawcy, zobowiązany jest on do zapłaty na rzecz Zamawiającego kary pieniężnej w wysokości 10% wartości niezrealizowanej części brutto umowy;</w:t>
      </w:r>
    </w:p>
    <w:p w14:paraId="7C3F565A" w14:textId="77777777" w:rsidR="0039171C" w:rsidRDefault="0039171C" w:rsidP="0039171C">
      <w:pPr>
        <w:numPr>
          <w:ilvl w:val="0"/>
          <w:numId w:val="37"/>
        </w:numPr>
        <w:pBdr>
          <w:top w:val="nil"/>
          <w:left w:val="nil"/>
          <w:bottom w:val="nil"/>
          <w:right w:val="nil"/>
          <w:between w:val="nil"/>
          <w:bar w:val="nil"/>
        </w:pBdr>
        <w:jc w:val="both"/>
      </w:pPr>
      <w:r>
        <w:t xml:space="preserve"> w przypadku niewykonania dostawy Wykonawca zobowiązany jest do zapłaty na rzecz Zamawiającego kary pieniężnej w wysokości 10% łącznej wartości zamówionej partii towaru powiększonej o różnicę pomiędzy ceną zapłaconą przez Zamawiającego za zakup u innego Wykonawcy, a ceną zaoferowaną przez Wykonawcę.</w:t>
      </w:r>
    </w:p>
    <w:p w14:paraId="24E0C6D0" w14:textId="77777777" w:rsidR="0039171C" w:rsidRDefault="0039171C" w:rsidP="0039171C">
      <w:pPr>
        <w:numPr>
          <w:ilvl w:val="0"/>
          <w:numId w:val="38"/>
        </w:numPr>
        <w:pBdr>
          <w:top w:val="nil"/>
          <w:left w:val="nil"/>
          <w:bottom w:val="nil"/>
          <w:right w:val="nil"/>
          <w:between w:val="nil"/>
          <w:bar w:val="nil"/>
        </w:pBdr>
        <w:jc w:val="both"/>
      </w:pPr>
      <w:r>
        <w:t>Kary naliczane będą od dnia, w którym winna być zrealizowana dostawa do dnia faktycznej dostawy, a w przypadku dostaw na „cito’ za każdą godzinę opóźnienia ponad termin wskazany w §3 ust. 3.</w:t>
      </w:r>
    </w:p>
    <w:p w14:paraId="5E37E6D0" w14:textId="77777777" w:rsidR="0039171C" w:rsidRDefault="0039171C" w:rsidP="0039171C">
      <w:pPr>
        <w:numPr>
          <w:ilvl w:val="0"/>
          <w:numId w:val="35"/>
        </w:numPr>
        <w:pBdr>
          <w:top w:val="nil"/>
          <w:left w:val="nil"/>
          <w:bottom w:val="nil"/>
          <w:right w:val="nil"/>
          <w:between w:val="nil"/>
          <w:bar w:val="nil"/>
        </w:pBdr>
        <w:jc w:val="both"/>
      </w:pPr>
      <w:r>
        <w:t>Kary pieniężne podlegają sumowaniu i są potrącane z bieżącym wynagrodzeniem, zaś w przypadku niedokonania potrącenia, Wykonawca zapłaci kwotę naliczonych kar pieniężnych w terminie 7 dni od daty otrzymania noty obciążeniowej.</w:t>
      </w:r>
    </w:p>
    <w:p w14:paraId="219E9DD2" w14:textId="64AF4BEA" w:rsidR="0039171C" w:rsidRDefault="0039171C" w:rsidP="0039171C">
      <w:pPr>
        <w:numPr>
          <w:ilvl w:val="0"/>
          <w:numId w:val="35"/>
        </w:numPr>
        <w:pBdr>
          <w:top w:val="nil"/>
          <w:left w:val="nil"/>
          <w:bottom w:val="nil"/>
          <w:right w:val="nil"/>
          <w:between w:val="nil"/>
          <w:bar w:val="nil"/>
        </w:pBdr>
        <w:jc w:val="both"/>
      </w:pPr>
      <w:r>
        <w:t>Zamawiający zastrzega sobie prawo dochodzenia odszkodowania na zasadach ogólnych w wysokości przekraczającej wysokość zastrzeżonych kar umownych. W przypadku opóźnienia w zapłacie należność za dostarczone leki Wykonawca może żądać odsetek w ustawowej wysokości.</w:t>
      </w:r>
    </w:p>
    <w:p w14:paraId="34004BCA" w14:textId="12D63131" w:rsidR="00F452B6" w:rsidRDefault="00F452B6" w:rsidP="0039171C">
      <w:pPr>
        <w:numPr>
          <w:ilvl w:val="0"/>
          <w:numId w:val="35"/>
        </w:numPr>
        <w:pBdr>
          <w:top w:val="nil"/>
          <w:left w:val="nil"/>
          <w:bottom w:val="nil"/>
          <w:right w:val="nil"/>
          <w:between w:val="nil"/>
          <w:bar w:val="nil"/>
        </w:pBdr>
        <w:jc w:val="both"/>
      </w:pPr>
      <w:r>
        <w:t>Kara umowna należna jest uprawnionej stronie niezależnie od powstania szkody i jej wysokości.</w:t>
      </w:r>
    </w:p>
    <w:p w14:paraId="2B3DD28C" w14:textId="4D0C4A13" w:rsidR="0039171C" w:rsidRDefault="0039171C" w:rsidP="0039171C">
      <w:pPr>
        <w:pBdr>
          <w:top w:val="nil"/>
          <w:left w:val="nil"/>
          <w:bottom w:val="nil"/>
          <w:right w:val="nil"/>
          <w:between w:val="nil"/>
          <w:bar w:val="nil"/>
        </w:pBdr>
        <w:ind w:left="502"/>
        <w:jc w:val="both"/>
      </w:pPr>
    </w:p>
    <w:p w14:paraId="07ACFC01" w14:textId="77777777" w:rsidR="00323645" w:rsidRDefault="00323645" w:rsidP="00323645">
      <w:pPr>
        <w:rPr>
          <w:b/>
          <w:bCs/>
        </w:rPr>
      </w:pPr>
    </w:p>
    <w:p w14:paraId="70F68818" w14:textId="257EAC84" w:rsidR="0039171C" w:rsidRDefault="0039171C" w:rsidP="0039171C">
      <w:pPr>
        <w:ind w:left="374"/>
        <w:jc w:val="center"/>
      </w:pPr>
      <w:r>
        <w:rPr>
          <w:b/>
          <w:bCs/>
        </w:rPr>
        <w:t xml:space="preserve">§ </w:t>
      </w:r>
      <w:r w:rsidR="00323645">
        <w:rPr>
          <w:b/>
          <w:bCs/>
        </w:rPr>
        <w:t>7</w:t>
      </w:r>
    </w:p>
    <w:p w14:paraId="11394113" w14:textId="61ABB8E2" w:rsidR="0039171C" w:rsidRDefault="0039171C" w:rsidP="00323645">
      <w:pPr>
        <w:tabs>
          <w:tab w:val="left" w:pos="284"/>
        </w:tabs>
        <w:spacing w:line="252" w:lineRule="auto"/>
        <w:ind w:left="284"/>
        <w:jc w:val="both"/>
      </w:pPr>
      <w:r>
        <w:t xml:space="preserve">1. Umowa zostaje zawarta na czas określony i obowiązuje od dnia </w:t>
      </w:r>
      <w:r w:rsidR="00323645">
        <w:t>………………..…..</w:t>
      </w:r>
      <w:r>
        <w:t>. do dnia</w:t>
      </w:r>
      <w:r w:rsidR="00323645">
        <w:t xml:space="preserve"> …..……….…….</w:t>
      </w:r>
    </w:p>
    <w:p w14:paraId="5C8220E9" w14:textId="6D15177D" w:rsidR="0039171C" w:rsidRDefault="0039171C" w:rsidP="0039171C">
      <w:pPr>
        <w:numPr>
          <w:ilvl w:val="0"/>
          <w:numId w:val="47"/>
        </w:numPr>
        <w:pBdr>
          <w:top w:val="nil"/>
          <w:left w:val="nil"/>
          <w:bottom w:val="nil"/>
          <w:right w:val="nil"/>
          <w:between w:val="nil"/>
          <w:bar w:val="nil"/>
        </w:pBdr>
        <w:jc w:val="both"/>
      </w:pPr>
      <w:r>
        <w:t xml:space="preserve">Zamawiający może odstąpić od umowy lub rozwiązać ją bez zachowania okresu wypowiedzenia w przypadku, jeżeli Wykonawca wykonuje ją w sposób nienależyty lub narusza postanowienia </w:t>
      </w:r>
      <w:r w:rsidR="00323645">
        <w:t>zaproszenia</w:t>
      </w:r>
      <w:r>
        <w:t>, w szczególności:</w:t>
      </w:r>
    </w:p>
    <w:p w14:paraId="07356E87" w14:textId="7CBDEFC0" w:rsidR="0039171C" w:rsidRDefault="0039171C" w:rsidP="0039171C">
      <w:pPr>
        <w:suppressAutoHyphens w:val="0"/>
        <w:ind w:left="900"/>
        <w:jc w:val="both"/>
      </w:pPr>
      <w:r>
        <w:t xml:space="preserve">a) nieterminowa, powyżej 24 godzin, </w:t>
      </w:r>
      <w:r w:rsidR="00F452B6">
        <w:t xml:space="preserve">co najmniej </w:t>
      </w:r>
      <w:r>
        <w:t>3-krotna realizacja dostaw;</w:t>
      </w:r>
    </w:p>
    <w:p w14:paraId="27DDE964" w14:textId="7FD4FBF2" w:rsidR="0039171C" w:rsidRDefault="0039171C" w:rsidP="0039171C">
      <w:pPr>
        <w:suppressAutoHyphens w:val="0"/>
        <w:ind w:left="900"/>
        <w:jc w:val="both"/>
      </w:pPr>
      <w:r>
        <w:t xml:space="preserve">b) innego rodzaju nienależyte, </w:t>
      </w:r>
      <w:r w:rsidR="00F452B6">
        <w:t xml:space="preserve">co najmniej </w:t>
      </w:r>
      <w:r>
        <w:t xml:space="preserve">3-krotne zależne od Wykonawcy, wykonywanie umowy. </w:t>
      </w:r>
    </w:p>
    <w:p w14:paraId="6409F760" w14:textId="77777777" w:rsidR="0039171C" w:rsidRDefault="0039171C" w:rsidP="0039171C">
      <w:pPr>
        <w:numPr>
          <w:ilvl w:val="0"/>
          <w:numId w:val="48"/>
        </w:numPr>
        <w:pBdr>
          <w:top w:val="nil"/>
          <w:left w:val="nil"/>
          <w:bottom w:val="nil"/>
          <w:right w:val="nil"/>
          <w:between w:val="nil"/>
          <w:bar w:val="nil"/>
        </w:pBdr>
        <w:suppressAutoHyphens w:val="0"/>
        <w:jc w:val="both"/>
      </w:pPr>
      <w: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6D641143" w14:textId="77777777" w:rsidR="0039171C" w:rsidRDefault="0039171C" w:rsidP="0039171C">
      <w:pPr>
        <w:numPr>
          <w:ilvl w:val="0"/>
          <w:numId w:val="48"/>
        </w:numPr>
        <w:pBdr>
          <w:top w:val="nil"/>
          <w:left w:val="nil"/>
          <w:bottom w:val="nil"/>
          <w:right w:val="nil"/>
          <w:between w:val="nil"/>
          <w:bar w:val="nil"/>
        </w:pBdr>
        <w:suppressAutoHyphens w:val="0"/>
        <w:jc w:val="both"/>
      </w:pPr>
      <w:r>
        <w:t xml:space="preserve">Strony ponadto mogą rozwiązać umowę w każdym czasie za porozumieniem. Rozwiązanie umowy winno nastąpić na piśmie. </w:t>
      </w:r>
    </w:p>
    <w:p w14:paraId="32F72D0E" w14:textId="77777777" w:rsidR="0039171C" w:rsidRDefault="0039171C" w:rsidP="0039171C"/>
    <w:p w14:paraId="4F883359" w14:textId="0F8AD08F" w:rsidR="0039171C" w:rsidRDefault="0039171C" w:rsidP="0039171C">
      <w:pPr>
        <w:jc w:val="center"/>
      </w:pPr>
      <w:r>
        <w:rPr>
          <w:b/>
          <w:bCs/>
        </w:rPr>
        <w:t xml:space="preserve">§ </w:t>
      </w:r>
      <w:r w:rsidR="00323645">
        <w:rPr>
          <w:b/>
          <w:bCs/>
        </w:rPr>
        <w:t>8</w:t>
      </w:r>
    </w:p>
    <w:p w14:paraId="3726BF30" w14:textId="77777777" w:rsidR="0039171C" w:rsidRDefault="0039171C" w:rsidP="0039171C">
      <w:pPr>
        <w:suppressAutoHyphens w:val="0"/>
      </w:pPr>
      <w:r>
        <w:t>Ze strony Wykonawcy nadzór nad realizacją umowy wykonywać będzie:</w:t>
      </w:r>
    </w:p>
    <w:p w14:paraId="648176D1" w14:textId="0BE60A15" w:rsidR="0039171C" w:rsidRDefault="00323645" w:rsidP="0039171C">
      <w:pPr>
        <w:suppressAutoHyphens w:val="0"/>
      </w:pPr>
      <w:r>
        <w:t>………………….</w:t>
      </w:r>
      <w:r w:rsidR="0039171C">
        <w:t xml:space="preserve">  – tel. </w:t>
      </w:r>
      <w:r>
        <w:t>…………………….</w:t>
      </w:r>
      <w:r w:rsidR="0039171C">
        <w:t xml:space="preserve">, nr fax </w:t>
      </w:r>
      <w:r>
        <w:t>…………………</w:t>
      </w:r>
      <w:r w:rsidR="0039171C">
        <w:t xml:space="preserve">, mail. </w:t>
      </w:r>
      <w:r>
        <w:t>………………………</w:t>
      </w:r>
    </w:p>
    <w:p w14:paraId="55B81CB8" w14:textId="77777777" w:rsidR="0039171C" w:rsidRDefault="0039171C" w:rsidP="0039171C">
      <w:pPr>
        <w:suppressAutoHyphens w:val="0"/>
      </w:pPr>
      <w:r>
        <w:t>Ze strony Zamawiającego nadzór nad realizacją umowy wykonywać będzie:</w:t>
      </w:r>
    </w:p>
    <w:p w14:paraId="6FA92E37" w14:textId="77777777" w:rsidR="00323645" w:rsidRDefault="00323645" w:rsidP="00323645">
      <w:pPr>
        <w:suppressAutoHyphens w:val="0"/>
      </w:pPr>
      <w:r>
        <w:t>………………….  – tel. ……………………., nr fax …………………, mail. ………………………</w:t>
      </w:r>
    </w:p>
    <w:p w14:paraId="1B5C921B" w14:textId="77777777" w:rsidR="0039171C" w:rsidRDefault="0039171C" w:rsidP="0039171C">
      <w:pPr>
        <w:jc w:val="center"/>
        <w:rPr>
          <w:b/>
          <w:bCs/>
        </w:rPr>
      </w:pPr>
    </w:p>
    <w:p w14:paraId="495DCFBA" w14:textId="6999F5E0" w:rsidR="0039171C" w:rsidRDefault="0039171C" w:rsidP="0039171C">
      <w:pPr>
        <w:jc w:val="center"/>
      </w:pPr>
      <w:r>
        <w:rPr>
          <w:b/>
          <w:bCs/>
        </w:rPr>
        <w:t xml:space="preserve">§ </w:t>
      </w:r>
      <w:r w:rsidR="00323645">
        <w:rPr>
          <w:b/>
          <w:bCs/>
        </w:rPr>
        <w:t>9</w:t>
      </w:r>
    </w:p>
    <w:p w14:paraId="2EF6FC12" w14:textId="77777777" w:rsidR="0039171C" w:rsidRPr="00323645" w:rsidRDefault="0039171C" w:rsidP="00323645">
      <w:pPr>
        <w:pStyle w:val="Tekstpodstawowy31"/>
        <w:jc w:val="both"/>
        <w:rPr>
          <w:rFonts w:ascii="Times New Roman" w:hAnsi="Times New Roman" w:cs="Times New Roman"/>
          <w:sz w:val="20"/>
        </w:rPr>
      </w:pPr>
      <w:r w:rsidRPr="00323645">
        <w:rPr>
          <w:rFonts w:ascii="Times New Roman" w:hAnsi="Times New Roman" w:cs="Times New Roman"/>
          <w:sz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przekazu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Jednocześnie w przypadku jeżeli w wyniku zawarcia takiej umowy przez Wykonawcę podmiot trzeci uzyskałby prawo domagania się od Zamawiającego zapłaty jakiejkolwiek części należności wynikających z niniejszej umowy na rzecz tego podmiotu,  Wykonawca zobowiązany będzie do zapłaty na rzecz Zamawiającego kary umownej w wysokości równowartości kwot jakie Wykonawca zobowiązany będzie zapłacić podmiotowi trzeciemu.</w:t>
      </w:r>
    </w:p>
    <w:p w14:paraId="54310EC9" w14:textId="77777777" w:rsidR="0039171C" w:rsidRPr="00323645" w:rsidRDefault="0039171C" w:rsidP="00323645">
      <w:pPr>
        <w:ind w:left="284"/>
        <w:jc w:val="both"/>
        <w:rPr>
          <w:b/>
          <w:bCs/>
        </w:rPr>
      </w:pPr>
    </w:p>
    <w:p w14:paraId="589F6DB7" w14:textId="77777777" w:rsidR="00323645" w:rsidRDefault="00323645" w:rsidP="0039171C">
      <w:pPr>
        <w:ind w:left="284"/>
        <w:jc w:val="center"/>
        <w:rPr>
          <w:b/>
          <w:bCs/>
        </w:rPr>
      </w:pPr>
    </w:p>
    <w:p w14:paraId="799328E4" w14:textId="627E8582" w:rsidR="00323645" w:rsidRPr="00323645" w:rsidRDefault="00323645" w:rsidP="00323645">
      <w:pPr>
        <w:jc w:val="center"/>
        <w:rPr>
          <w:b/>
          <w:bCs/>
        </w:rPr>
      </w:pPr>
      <w:r w:rsidRPr="00323645">
        <w:rPr>
          <w:b/>
          <w:bCs/>
        </w:rPr>
        <w:t>§ 1</w:t>
      </w:r>
      <w:r>
        <w:rPr>
          <w:b/>
          <w:bCs/>
        </w:rPr>
        <w:t>0</w:t>
      </w:r>
    </w:p>
    <w:p w14:paraId="1D94AB3E" w14:textId="77777777" w:rsidR="00323645" w:rsidRPr="00473356" w:rsidRDefault="00323645" w:rsidP="00323645">
      <w:pPr>
        <w:autoSpaceDE w:val="0"/>
        <w:autoSpaceDN w:val="0"/>
        <w:jc w:val="both"/>
        <w:rPr>
          <w:rFonts w:cs="Calibri"/>
          <w:lang w:eastAsia="pl-PL"/>
        </w:rPr>
      </w:pPr>
      <w:r w:rsidRPr="00473356">
        <w:rPr>
          <w:rFonts w:cs="Calibri"/>
          <w:color w:val="000000"/>
          <w:lang w:eastAsia="pl-PL"/>
        </w:rPr>
        <w:t>Zgodnie z Rozporządzeniem Parlamentu Europejskiego i Rady (UE) 2016/679 z dnia 27 kwietnia 2016 r. w sprawie ochrony osób fizycznych w związku z przetwarzaniem danych osobowych i w sprawie swobodnego przepływu takich danych oraz uchylenia dyrektywy 95/46/WE (Dz. Urz. UE L 119 z 04.05.2016) (zwane dalej: „RODO”) informuję, iż:</w:t>
      </w:r>
    </w:p>
    <w:p w14:paraId="6B7A191A" w14:textId="77777777" w:rsidR="00323645" w:rsidRPr="00473356" w:rsidRDefault="00323645" w:rsidP="00323645">
      <w:pPr>
        <w:numPr>
          <w:ilvl w:val="0"/>
          <w:numId w:val="11"/>
        </w:numPr>
        <w:autoSpaceDE w:val="0"/>
        <w:autoSpaceDN w:val="0"/>
        <w:spacing w:line="259" w:lineRule="auto"/>
        <w:jc w:val="both"/>
        <w:rPr>
          <w:rFonts w:cs="Calibri"/>
        </w:rPr>
      </w:pPr>
      <w:r w:rsidRPr="00473356">
        <w:rPr>
          <w:rFonts w:cs="Calibri"/>
          <w:color w:val="000000"/>
        </w:rPr>
        <w:lastRenderedPageBreak/>
        <w:t xml:space="preserve">administratorem Pani/Pana danych osobowych jest </w:t>
      </w:r>
      <w:r w:rsidRPr="00473356">
        <w:rPr>
          <w:rFonts w:cs="Calibri"/>
        </w:rPr>
        <w:t>Polski Związek Niewidomych Centrum Edukacyjno – Leczniczo – Rehabilitacyjne dla Dzieci  i Młodzieży w Rudołtowicach ul. Zawadzkiego 128, 43-229 Rudołtowice;</w:t>
      </w:r>
    </w:p>
    <w:p w14:paraId="4621E166" w14:textId="77777777" w:rsidR="00323645" w:rsidRPr="00473356" w:rsidRDefault="00323645" w:rsidP="00323645">
      <w:pPr>
        <w:numPr>
          <w:ilvl w:val="0"/>
          <w:numId w:val="11"/>
        </w:numPr>
        <w:autoSpaceDE w:val="0"/>
        <w:autoSpaceDN w:val="0"/>
        <w:jc w:val="both"/>
        <w:rPr>
          <w:rFonts w:cs="Calibri"/>
        </w:rPr>
      </w:pPr>
      <w:r w:rsidRPr="00473356">
        <w:rPr>
          <w:rFonts w:cs="Calibri"/>
          <w:color w:val="000000"/>
        </w:rPr>
        <w:t xml:space="preserve"> kontakt z  Administratorem Ochrony Danych:  </w:t>
      </w:r>
      <w:r w:rsidRPr="00473356">
        <w:rPr>
          <w:rFonts w:cs="Calibri"/>
        </w:rPr>
        <w:t xml:space="preserve">adres e-mail: </w:t>
      </w:r>
      <w:r w:rsidRPr="00473356">
        <w:t>rodo@zameczek.org.pl</w:t>
      </w:r>
    </w:p>
    <w:p w14:paraId="1CD0CFB6" w14:textId="77777777" w:rsidR="00323645" w:rsidRPr="00473356" w:rsidRDefault="00323645" w:rsidP="00323645">
      <w:pPr>
        <w:numPr>
          <w:ilvl w:val="0"/>
          <w:numId w:val="11"/>
        </w:numPr>
        <w:tabs>
          <w:tab w:val="num" w:pos="0"/>
        </w:tabs>
        <w:autoSpaceDE w:val="0"/>
        <w:autoSpaceDN w:val="0"/>
        <w:spacing w:line="259" w:lineRule="auto"/>
        <w:jc w:val="both"/>
        <w:rPr>
          <w:rFonts w:cs="Calibri"/>
          <w:lang w:eastAsia="pl-PL"/>
        </w:rPr>
      </w:pPr>
      <w:r w:rsidRPr="00473356">
        <w:rPr>
          <w:rFonts w:cs="Calibri"/>
          <w:color w:val="000000"/>
          <w:lang w:eastAsia="pl-PL"/>
        </w:rPr>
        <w:t>Pani/Pana dane osobowe przetwarzane będą - na podstawie art. 6 ust. 1 lit. b i c RODO w celu realizacji umowy lub do podjęcia działań na Pani/Pana żądanie, przed zawarciem umowy, jak również rozliczenia umowy,</w:t>
      </w:r>
    </w:p>
    <w:p w14:paraId="11BD41CD" w14:textId="77777777" w:rsidR="00323645" w:rsidRPr="00473356" w:rsidRDefault="00323645" w:rsidP="00323645">
      <w:pPr>
        <w:numPr>
          <w:ilvl w:val="0"/>
          <w:numId w:val="11"/>
        </w:numPr>
        <w:tabs>
          <w:tab w:val="num" w:pos="0"/>
        </w:tabs>
        <w:autoSpaceDE w:val="0"/>
        <w:autoSpaceDN w:val="0"/>
        <w:spacing w:line="259" w:lineRule="auto"/>
        <w:jc w:val="both"/>
        <w:rPr>
          <w:rFonts w:cs="Calibri"/>
          <w:lang w:eastAsia="pl-PL"/>
        </w:rPr>
      </w:pPr>
      <w:r w:rsidRPr="00473356">
        <w:rPr>
          <w:rFonts w:cs="Calibri"/>
          <w:color w:val="000000"/>
          <w:lang w:eastAsia="pl-PL"/>
        </w:rPr>
        <w:t xml:space="preserve">odbiorcami Pani/Pana danych osobowych, w zależności od potrzeby, będą podmioty uprawnione do uzyskania danych osobowych na podstawie przepisów prawa oraz podmioty uczestniczące w realizacji umowy, firmy ubezpieczeniowe, podmioty zajmujące się obsługą prawną i bezpieczeństwem danych osobowych w </w:t>
      </w:r>
      <w:r w:rsidRPr="00473356">
        <w:rPr>
          <w:rFonts w:cs="Calibri"/>
          <w:lang w:eastAsia="pl-PL"/>
        </w:rPr>
        <w:t xml:space="preserve">PZN </w:t>
      </w:r>
      <w:r w:rsidRPr="00473356">
        <w:rPr>
          <w:rFonts w:cs="Calibri"/>
        </w:rPr>
        <w:t>Centrum Edukacyjno – Leczniczo – Rehabilitacyjne dla Dzieci  i Młodzieży w Rudołtowicach</w:t>
      </w:r>
      <w:r w:rsidRPr="00473356">
        <w:rPr>
          <w:rFonts w:cs="Calibri"/>
          <w:color w:val="000000"/>
          <w:lang w:eastAsia="pl-PL"/>
        </w:rPr>
        <w:t xml:space="preserve">, dostawcy usług technicznych i informatycznych PZN </w:t>
      </w:r>
      <w:r w:rsidRPr="00473356">
        <w:rPr>
          <w:rFonts w:cs="Calibri"/>
        </w:rPr>
        <w:t>Centrum Edukacyjno – Leczniczo – Rehabilitacyjne dla Dzieci  i Młodzieży w Rudołtowicach</w:t>
      </w:r>
      <w:r w:rsidRPr="00473356">
        <w:rPr>
          <w:rFonts w:cs="Calibri"/>
          <w:color w:val="000000"/>
          <w:lang w:eastAsia="pl-PL"/>
        </w:rPr>
        <w:t>;</w:t>
      </w:r>
    </w:p>
    <w:p w14:paraId="2492104B" w14:textId="77777777" w:rsidR="00323645" w:rsidRPr="00473356" w:rsidRDefault="00323645" w:rsidP="00323645">
      <w:pPr>
        <w:numPr>
          <w:ilvl w:val="0"/>
          <w:numId w:val="11"/>
        </w:numPr>
        <w:autoSpaceDE w:val="0"/>
        <w:autoSpaceDN w:val="0"/>
        <w:spacing w:line="259" w:lineRule="auto"/>
        <w:jc w:val="both"/>
        <w:rPr>
          <w:rFonts w:cs="Calibri"/>
          <w:lang w:eastAsia="pl-PL"/>
        </w:rPr>
      </w:pPr>
      <w:r w:rsidRPr="0DACE1F4">
        <w:rPr>
          <w:rFonts w:cs="Calibri"/>
          <w:color w:val="000000" w:themeColor="text1"/>
          <w:lang w:eastAsia="pl-PL"/>
        </w:rPr>
        <w:t xml:space="preserve">Pani/Pana dane osobowe przechowywane będą przez okres niezbędny do zapewnienia prawidłowej realizacji umowy i jej rozliczenia z uwzględnieniem okresów przedawnienia roszczeń i zobowiązań podatkowych, przy czym w przypadku Dostawców i Wykonawców wyłonionych w trybie Prawa Zamówień Publicznych, PZN </w:t>
      </w:r>
      <w:r w:rsidRPr="0DACE1F4">
        <w:rPr>
          <w:rFonts w:cs="Calibri"/>
        </w:rPr>
        <w:t>Centrum Edukacyjno – Leczniczo – Rehabilitacyjne dla Dzieci  i Młodzieży w Rudołtowicach</w:t>
      </w:r>
      <w:r w:rsidRPr="0DACE1F4">
        <w:rPr>
          <w:rFonts w:cs="Calibri"/>
          <w:lang w:eastAsia="pl-PL"/>
        </w:rPr>
        <w:t xml:space="preserve"> </w:t>
      </w:r>
      <w:r w:rsidRPr="0DACE1F4">
        <w:rPr>
          <w:rFonts w:cs="Calibri"/>
          <w:color w:val="000000" w:themeColor="text1"/>
          <w:lang w:eastAsia="pl-PL"/>
        </w:rPr>
        <w:t>przechowuje protokół wraz z załącznikami przez okres 4 lat od dnia zakończenia postępowania o udzielenie zamówienia, a jeżeli czas trwania umowy przekracza 4 lata, przechowuje umowę przez cały czas trwania umowy, zgodnie z art. 78 ust. 1 PZP</w:t>
      </w:r>
      <w:r w:rsidRPr="0DACE1F4">
        <w:rPr>
          <w:rFonts w:cs="Calibri"/>
          <w:lang w:eastAsia="pl-PL"/>
        </w:rPr>
        <w:t>,</w:t>
      </w:r>
    </w:p>
    <w:p w14:paraId="1287D747" w14:textId="77777777" w:rsidR="00323645" w:rsidRPr="00473356" w:rsidRDefault="00323645" w:rsidP="00323645">
      <w:pPr>
        <w:numPr>
          <w:ilvl w:val="0"/>
          <w:numId w:val="11"/>
        </w:numPr>
        <w:tabs>
          <w:tab w:val="num" w:pos="0"/>
        </w:tabs>
        <w:autoSpaceDE w:val="0"/>
        <w:autoSpaceDN w:val="0"/>
        <w:spacing w:line="259" w:lineRule="auto"/>
        <w:jc w:val="both"/>
        <w:rPr>
          <w:rFonts w:cs="Calibri"/>
          <w:lang w:eastAsia="pl-PL"/>
        </w:rPr>
      </w:pPr>
      <w:r w:rsidRPr="00473356">
        <w:rPr>
          <w:rFonts w:cs="Calibri"/>
          <w:color w:val="000000"/>
          <w:lang w:eastAsia="pl-PL"/>
        </w:rPr>
        <w:t>posiada Pani/Pan prawo do żądania od administratora dostępu do danych osobowych (na zasadach z art. 15 RODO), ich sprostowania (na zasadach z art. 16 RODO), usunięcia (na zasadach art. 17 RODO) lub ograniczenia przetwarzania (na zasadach art. 18 RODO), prawo do przenoszenia danych (na zasadach art. 20 RODO, gdy przetwarzanie odbywa się w sposób zautomatyzowany),</w:t>
      </w:r>
    </w:p>
    <w:p w14:paraId="005A83F5" w14:textId="77777777" w:rsidR="00323645" w:rsidRPr="00473356" w:rsidRDefault="00323645" w:rsidP="00323645">
      <w:pPr>
        <w:numPr>
          <w:ilvl w:val="0"/>
          <w:numId w:val="11"/>
        </w:numPr>
        <w:tabs>
          <w:tab w:val="num" w:pos="0"/>
        </w:tabs>
        <w:autoSpaceDE w:val="0"/>
        <w:autoSpaceDN w:val="0"/>
        <w:spacing w:line="259" w:lineRule="auto"/>
        <w:jc w:val="both"/>
        <w:rPr>
          <w:rFonts w:cs="Calibri"/>
          <w:lang w:eastAsia="pl-PL"/>
        </w:rPr>
      </w:pPr>
      <w:r w:rsidRPr="00473356">
        <w:rPr>
          <w:rFonts w:cs="Calibri"/>
          <w:color w:val="000000"/>
          <w:lang w:eastAsia="pl-PL"/>
        </w:rPr>
        <w:t>ma Pani/Pan prawo wniesienia skargi do organu nadzorczego, to jest Urzędu Ochrony Danych Osobowych (ul. Stawki 2, 00-193 Warszawa),</w:t>
      </w:r>
    </w:p>
    <w:p w14:paraId="2B84F438" w14:textId="77777777" w:rsidR="00323645" w:rsidRPr="00473356" w:rsidRDefault="00323645" w:rsidP="00323645">
      <w:pPr>
        <w:numPr>
          <w:ilvl w:val="0"/>
          <w:numId w:val="11"/>
        </w:numPr>
        <w:tabs>
          <w:tab w:val="num" w:pos="0"/>
        </w:tabs>
        <w:autoSpaceDE w:val="0"/>
        <w:autoSpaceDN w:val="0"/>
        <w:spacing w:line="259" w:lineRule="auto"/>
        <w:jc w:val="both"/>
        <w:rPr>
          <w:rFonts w:cs="Calibri"/>
          <w:lang w:eastAsia="pl-PL"/>
        </w:rPr>
      </w:pPr>
      <w:r w:rsidRPr="00473356">
        <w:rPr>
          <w:rFonts w:cs="Calibri"/>
          <w:color w:val="000000"/>
          <w:lang w:eastAsia="pl-PL"/>
        </w:rPr>
        <w:t>podanie danych osobowych jest obligatoryjne w oparciu o przepisy prawa, a w pozostałym zakresie jest dobrowolne, jednakże odmowa podania danych może skutkować odmową lub niemożnością zawarcia umowy lub jej rozliczenia lub też odmową lub niemożnością podjęcia działań na Pani/Pana żądanie przed zawarciem umowy lub niemożnością wykonania czynności, dla których konieczne jest przetwarzanie Pani/Pana danych.</w:t>
      </w:r>
    </w:p>
    <w:p w14:paraId="66FE4499" w14:textId="77777777" w:rsidR="00323645" w:rsidRDefault="00323645" w:rsidP="00323645">
      <w:pPr>
        <w:rPr>
          <w:b/>
          <w:bCs/>
        </w:rPr>
      </w:pPr>
    </w:p>
    <w:p w14:paraId="79112376" w14:textId="1AF394F1" w:rsidR="0039171C" w:rsidRDefault="0039171C" w:rsidP="0039171C">
      <w:pPr>
        <w:ind w:left="284"/>
        <w:jc w:val="center"/>
      </w:pPr>
      <w:r>
        <w:rPr>
          <w:b/>
          <w:bCs/>
        </w:rPr>
        <w:t xml:space="preserve">§ </w:t>
      </w:r>
      <w:r w:rsidR="00323645">
        <w:rPr>
          <w:b/>
          <w:bCs/>
        </w:rPr>
        <w:t>11</w:t>
      </w:r>
    </w:p>
    <w:p w14:paraId="218A5C08" w14:textId="63C50C53" w:rsidR="0039171C" w:rsidRDefault="0039171C" w:rsidP="0039171C">
      <w:pPr>
        <w:jc w:val="both"/>
      </w:pPr>
      <w:r>
        <w:t>W sprawach nieuregulowanych niniejszą umową mają zastosowanie przepisy Kodeksu Cywilnego.</w:t>
      </w:r>
    </w:p>
    <w:p w14:paraId="53F9639D" w14:textId="77777777" w:rsidR="0039171C" w:rsidRDefault="0039171C" w:rsidP="0039171C">
      <w:pPr>
        <w:ind w:left="2832" w:firstLine="708"/>
        <w:rPr>
          <w:b/>
          <w:bCs/>
        </w:rPr>
      </w:pPr>
    </w:p>
    <w:p w14:paraId="216F6D88" w14:textId="27B9F808" w:rsidR="0039171C" w:rsidRDefault="0039171C" w:rsidP="0039171C">
      <w:pPr>
        <w:jc w:val="center"/>
      </w:pPr>
      <w:r>
        <w:rPr>
          <w:b/>
          <w:bCs/>
        </w:rPr>
        <w:t xml:space="preserve">    § 1</w:t>
      </w:r>
      <w:r w:rsidR="00323645">
        <w:rPr>
          <w:b/>
          <w:bCs/>
        </w:rPr>
        <w:t>2</w:t>
      </w:r>
    </w:p>
    <w:p w14:paraId="22D32466" w14:textId="0C3AC9BD" w:rsidR="0039171C" w:rsidRDefault="0039171C" w:rsidP="00323645">
      <w:pPr>
        <w:jc w:val="both"/>
      </w:pPr>
      <w:r>
        <w:t>Wszelkie spory wynikłe z realizacji umowy rozstrzyga Sąd miejscowo właściwy dla siedziby Zamawiającego.</w:t>
      </w:r>
      <w:r>
        <w:tab/>
      </w:r>
      <w:r>
        <w:tab/>
      </w:r>
      <w:r>
        <w:tab/>
      </w:r>
      <w:r>
        <w:tab/>
      </w:r>
      <w:r>
        <w:tab/>
      </w:r>
    </w:p>
    <w:p w14:paraId="50961B4A" w14:textId="77777777" w:rsidR="00392C35" w:rsidRPr="005D07C1" w:rsidRDefault="00392C35">
      <w:pPr>
        <w:jc w:val="both"/>
      </w:pPr>
    </w:p>
    <w:p w14:paraId="2CC41380" w14:textId="06EE8A2E" w:rsidR="00323645" w:rsidRDefault="00323645" w:rsidP="00323645">
      <w:pPr>
        <w:jc w:val="center"/>
      </w:pPr>
      <w:r>
        <w:rPr>
          <w:b/>
          <w:bCs/>
        </w:rPr>
        <w:t xml:space="preserve">    § 13</w:t>
      </w:r>
    </w:p>
    <w:p w14:paraId="0781D06A" w14:textId="3D52EACC" w:rsidR="00473356" w:rsidRDefault="00323645" w:rsidP="00323645">
      <w:pPr>
        <w:jc w:val="center"/>
      </w:pPr>
      <w:r>
        <w:t>Umowę sporządzono w dwóch jednobrzmiących egzemplarzach po jednym dla każdej ze stron.</w:t>
      </w:r>
    </w:p>
    <w:p w14:paraId="7D50585E" w14:textId="77777777" w:rsidR="00473356" w:rsidRPr="005D07C1" w:rsidRDefault="00473356">
      <w:pPr>
        <w:jc w:val="both"/>
      </w:pPr>
    </w:p>
    <w:p w14:paraId="5BE34123" w14:textId="77777777" w:rsidR="00323645" w:rsidRDefault="00323645">
      <w:pPr>
        <w:jc w:val="both"/>
        <w:rPr>
          <w:u w:val="single"/>
        </w:rPr>
      </w:pPr>
    </w:p>
    <w:p w14:paraId="0E5B0D4E" w14:textId="0837B339" w:rsidR="00392C35" w:rsidRPr="005D07C1" w:rsidRDefault="00392C35">
      <w:pPr>
        <w:jc w:val="both"/>
      </w:pPr>
      <w:r w:rsidRPr="005D07C1">
        <w:rPr>
          <w:u w:val="single"/>
        </w:rPr>
        <w:t>Wykaz załączników do umowy:</w:t>
      </w:r>
    </w:p>
    <w:p w14:paraId="561A2640" w14:textId="77777777" w:rsidR="00392C35" w:rsidRPr="0078334C" w:rsidRDefault="00392C35">
      <w:pPr>
        <w:jc w:val="both"/>
      </w:pPr>
      <w:r w:rsidRPr="0078334C">
        <w:t>Formularz asortymentowo-cenowy.</w:t>
      </w:r>
    </w:p>
    <w:p w14:paraId="443A58F0" w14:textId="77777777" w:rsidR="00392C35" w:rsidRPr="0078334C" w:rsidRDefault="0078334C">
      <w:pPr>
        <w:jc w:val="both"/>
      </w:pPr>
      <w:r w:rsidRPr="0078334C">
        <w:t>Zaproszenie wraz z załącznikami</w:t>
      </w:r>
    </w:p>
    <w:p w14:paraId="0D72DA6A" w14:textId="77777777" w:rsidR="0078334C" w:rsidRPr="005D07C1" w:rsidRDefault="0078334C">
      <w:pPr>
        <w:jc w:val="both"/>
        <w:rPr>
          <w:b/>
        </w:rPr>
      </w:pPr>
      <w:r w:rsidRPr="0078334C">
        <w:t>Oferta Wykonawcy</w:t>
      </w:r>
    </w:p>
    <w:p w14:paraId="0A31C537" w14:textId="77777777" w:rsidR="00392C35" w:rsidRPr="005D07C1" w:rsidRDefault="00392C35">
      <w:pPr>
        <w:jc w:val="both"/>
        <w:rPr>
          <w:b/>
        </w:rPr>
      </w:pPr>
    </w:p>
    <w:p w14:paraId="32678501" w14:textId="77777777" w:rsidR="00392C35" w:rsidRPr="005D07C1" w:rsidRDefault="00392C35">
      <w:pPr>
        <w:jc w:val="both"/>
        <w:rPr>
          <w:b/>
        </w:rPr>
      </w:pPr>
    </w:p>
    <w:p w14:paraId="48664FC7" w14:textId="77777777" w:rsidR="00392C35" w:rsidRPr="005D07C1" w:rsidRDefault="00392C35">
      <w:pPr>
        <w:jc w:val="both"/>
      </w:pPr>
      <w:r w:rsidRPr="005D07C1">
        <w:rPr>
          <w:b/>
        </w:rPr>
        <w:t xml:space="preserve"> WYKONAWCA</w:t>
      </w:r>
      <w:r w:rsidRPr="005D07C1">
        <w:t>:</w:t>
      </w:r>
      <w:r w:rsidRPr="005D07C1">
        <w:rPr>
          <w:b/>
        </w:rPr>
        <w:t xml:space="preserve"> </w:t>
      </w:r>
      <w:r w:rsidRPr="005D07C1">
        <w:rPr>
          <w:b/>
        </w:rPr>
        <w:tab/>
      </w:r>
      <w:r w:rsidRPr="005D07C1">
        <w:rPr>
          <w:b/>
        </w:rPr>
        <w:tab/>
      </w:r>
      <w:r w:rsidRPr="005D07C1">
        <w:rPr>
          <w:b/>
        </w:rPr>
        <w:tab/>
      </w:r>
      <w:r w:rsidRPr="005D07C1">
        <w:rPr>
          <w:b/>
        </w:rPr>
        <w:tab/>
      </w:r>
      <w:r w:rsidRPr="005D07C1">
        <w:rPr>
          <w:b/>
        </w:rPr>
        <w:tab/>
      </w:r>
      <w:r w:rsidRPr="005D07C1">
        <w:rPr>
          <w:b/>
        </w:rPr>
        <w:tab/>
      </w:r>
      <w:r w:rsidRPr="005D07C1">
        <w:rPr>
          <w:b/>
        </w:rPr>
        <w:tab/>
      </w:r>
      <w:r w:rsidRPr="005D07C1">
        <w:rPr>
          <w:b/>
        </w:rPr>
        <w:tab/>
        <w:t xml:space="preserve">ZAMAWIAJĄCY:       </w:t>
      </w:r>
    </w:p>
    <w:sectPr w:rsidR="00392C35" w:rsidRPr="005D07C1">
      <w:footerReference w:type="default" r:id="rId8"/>
      <w:footerReference w:type="first" r:id="rId9"/>
      <w:pgSz w:w="11906" w:h="16838"/>
      <w:pgMar w:top="56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1542A" w14:textId="77777777" w:rsidR="003E327E" w:rsidRDefault="003E327E">
      <w:r>
        <w:separator/>
      </w:r>
    </w:p>
  </w:endnote>
  <w:endnote w:type="continuationSeparator" w:id="0">
    <w:p w14:paraId="3620404E" w14:textId="77777777" w:rsidR="003E327E" w:rsidRDefault="003E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79D7" w14:textId="304D66C8" w:rsidR="00392C35" w:rsidRDefault="00532651">
    <w:pPr>
      <w:pStyle w:val="Stopka"/>
    </w:pPr>
    <w:r>
      <w:rPr>
        <w:noProof/>
      </w:rPr>
      <mc:AlternateContent>
        <mc:Choice Requires="wps">
          <w:drawing>
            <wp:anchor distT="0" distB="0" distL="0" distR="0" simplePos="0" relativeHeight="251657728" behindDoc="0" locked="0" layoutInCell="1" allowOverlap="1" wp14:anchorId="6947F1F2" wp14:editId="3A963A75">
              <wp:simplePos x="0" y="0"/>
              <wp:positionH relativeFrom="margin">
                <wp:align>center</wp:align>
              </wp:positionH>
              <wp:positionV relativeFrom="paragraph">
                <wp:posOffset>635</wp:posOffset>
              </wp:positionV>
              <wp:extent cx="50165" cy="1327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9B3F9" w14:textId="77777777" w:rsidR="00392C35" w:rsidRDefault="00392C35">
                          <w:pPr>
                            <w:pStyle w:val="Stopka"/>
                          </w:pPr>
                          <w:r>
                            <w:rPr>
                              <w:rStyle w:val="Numerstrony"/>
                            </w:rPr>
                            <w:fldChar w:fldCharType="begin"/>
                          </w:r>
                          <w:r>
                            <w:rPr>
                              <w:rStyle w:val="Numerstrony"/>
                            </w:rPr>
                            <w:instrText xml:space="preserve"> PAGE </w:instrText>
                          </w:r>
                          <w:r>
                            <w:rPr>
                              <w:rStyle w:val="Numerstrony"/>
                            </w:rPr>
                            <w:fldChar w:fldCharType="separate"/>
                          </w:r>
                          <w:r w:rsidR="00C03399">
                            <w:rPr>
                              <w:rStyle w:val="Numerstrony"/>
                              <w:noProof/>
                            </w:rPr>
                            <w:t>4</w:t>
                          </w:r>
                          <w:r>
                            <w:rPr>
                              <w:rStyle w:val="Numerstrony"/>
                            </w:rPr>
                            <w:fldChar w:fldCharType="end"/>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7F1F2" id="_x0000_t202" coordsize="21600,21600" o:spt="202" path="m,l,21600r21600,l21600,xe">
              <v:stroke joinstyle="miter"/>
              <v:path gradientshapeok="t" o:connecttype="rect"/>
            </v:shapetype>
            <v:shape id="Text Box 1" o:spid="_x0000_s1026" type="#_x0000_t202" style="position:absolute;margin-left:0;margin-top:.05pt;width:3.95pt;height:10.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" stroked="f">
              <v:textbox inset=".3pt,.3pt,.3pt,.3pt">
                <w:txbxContent>
                  <w:p w14:paraId="0819B3F9" w14:textId="77777777" w:rsidR="00392C35" w:rsidRDefault="00392C35">
                    <w:pPr>
                      <w:pStyle w:val="Stopka"/>
                    </w:pPr>
                    <w:r>
                      <w:rPr>
                        <w:rStyle w:val="Numerstrony"/>
                      </w:rPr>
                      <w:fldChar w:fldCharType="begin"/>
                    </w:r>
                    <w:r>
                      <w:rPr>
                        <w:rStyle w:val="Numerstrony"/>
                      </w:rPr>
                      <w:instrText xml:space="preserve"> PAGE </w:instrText>
                    </w:r>
                    <w:r>
                      <w:rPr>
                        <w:rStyle w:val="Numerstrony"/>
                      </w:rPr>
                      <w:fldChar w:fldCharType="separate"/>
                    </w:r>
                    <w:r w:rsidR="00C03399">
                      <w:rPr>
                        <w:rStyle w:val="Numerstrony"/>
                        <w:noProof/>
                      </w:rPr>
                      <w:t>4</w:t>
                    </w:r>
                    <w:r>
                      <w:rPr>
                        <w:rStyle w:val="Numerstrony"/>
                      </w:rPr>
                      <w:fldChar w:fldCharType="end"/>
                    </w:r>
                  </w:p>
                </w:txbxContent>
              </v:textbox>
              <w10:wrap type="square" side="largest" anchorx="margin"/>
            </v:shape>
          </w:pict>
        </mc:Fallback>
      </mc:AlternateContent>
    </w:r>
  </w:p>
  <w:p w14:paraId="41C51422" w14:textId="77777777" w:rsidR="00392C35" w:rsidRDefault="00392C35">
    <w:pPr>
      <w:pStyle w:val="Stopk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5783" w14:textId="77777777" w:rsidR="00392C35" w:rsidRDefault="00392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C3F1" w14:textId="77777777" w:rsidR="003E327E" w:rsidRDefault="003E327E">
      <w:r>
        <w:separator/>
      </w:r>
    </w:p>
  </w:footnote>
  <w:footnote w:type="continuationSeparator" w:id="0">
    <w:p w14:paraId="2BFC439D" w14:textId="77777777" w:rsidR="003E327E" w:rsidRDefault="003E3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pStyle w:val="Nagwek9"/>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43"/>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Times New Roman" w:hAnsi="Times New Roman" w:cs="Times New Roman"/>
        <w:b w:val="0"/>
        <w:sz w:val="20"/>
        <w:szCs w:val="2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08"/>
        </w:tabs>
        <w:ind w:left="720" w:hanging="360"/>
      </w:pPr>
      <w:rPr>
        <w:rFonts w:ascii="Times New Roman" w:hAnsi="Times New Roman" w:cs="Times New Roman"/>
        <w:kern w:val="0"/>
        <w:sz w:val="20"/>
        <w:szCs w:val="20"/>
      </w:rPr>
    </w:lvl>
    <w:lvl w:ilvl="1">
      <w:start w:val="1"/>
      <w:numFmt w:val="lowerLetter"/>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2">
      <w:start w:val="1"/>
      <w:numFmt w:val="lowerRoman"/>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4">
      <w:start w:val="1"/>
      <w:numFmt w:val="lowerLetter"/>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5">
      <w:start w:val="1"/>
      <w:numFmt w:val="lowerRoman"/>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7">
      <w:start w:val="1"/>
      <w:numFmt w:val="lowerLetter"/>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8">
      <w:start w:val="1"/>
      <w:numFmt w:val="lowerRoman"/>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abstractNum>
  <w:abstractNum w:abstractNumId="8" w15:restartNumberingAfterBreak="0">
    <w:nsid w:val="00000009"/>
    <w:multiLevelType w:val="multilevel"/>
    <w:tmpl w:val="00000009"/>
    <w:name w:val="WW8Num9"/>
    <w:lvl w:ilvl="0">
      <w:start w:val="1"/>
      <w:numFmt w:val="decimal"/>
      <w:lvlText w:val="%1."/>
      <w:lvlJc w:val="left"/>
      <w:pPr>
        <w:tabs>
          <w:tab w:val="num" w:pos="708"/>
        </w:tabs>
        <w:ind w:left="720" w:hanging="360"/>
      </w:pPr>
      <w:rPr>
        <w:rFonts w:ascii="Times New Roman" w:hAnsi="Times New Roman" w:cs="Times New Roman"/>
        <w:i w:val="0"/>
        <w:iCs w:val="0"/>
        <w:sz w:val="20"/>
        <w:szCs w:val="20"/>
      </w:rPr>
    </w:lvl>
    <w:lvl w:ilvl="1">
      <w:start w:val="1"/>
      <w:numFmt w:val="lowerLetter"/>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2">
      <w:start w:val="1"/>
      <w:numFmt w:val="lowerRoman"/>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4">
      <w:start w:val="1"/>
      <w:numFmt w:val="lowerLetter"/>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5">
      <w:start w:val="1"/>
      <w:numFmt w:val="lowerRoman"/>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7">
      <w:start w:val="1"/>
      <w:numFmt w:val="lowerLetter"/>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8">
      <w:start w:val="1"/>
      <w:numFmt w:val="lowerRoman"/>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abstractNum>
  <w:abstractNum w:abstractNumId="9" w15:restartNumberingAfterBreak="0">
    <w:nsid w:val="06615DE9"/>
    <w:multiLevelType w:val="hybridMultilevel"/>
    <w:tmpl w:val="84B8EB1E"/>
    <w:numStyleLink w:val="Zaimportowanystyl8"/>
  </w:abstractNum>
  <w:abstractNum w:abstractNumId="10" w15:restartNumberingAfterBreak="0">
    <w:nsid w:val="083A4245"/>
    <w:multiLevelType w:val="hybridMultilevel"/>
    <w:tmpl w:val="9D4A986A"/>
    <w:numStyleLink w:val="Zaimportowanystyl9"/>
  </w:abstractNum>
  <w:abstractNum w:abstractNumId="11" w15:restartNumberingAfterBreak="0">
    <w:nsid w:val="0A9B0332"/>
    <w:multiLevelType w:val="hybridMultilevel"/>
    <w:tmpl w:val="8E04DBEE"/>
    <w:numStyleLink w:val="Zaimportowanystyl14"/>
  </w:abstractNum>
  <w:abstractNum w:abstractNumId="12" w15:restartNumberingAfterBreak="0">
    <w:nsid w:val="0C776974"/>
    <w:multiLevelType w:val="hybridMultilevel"/>
    <w:tmpl w:val="C166EE0C"/>
    <w:styleLink w:val="Zaimportowanystyl11"/>
    <w:lvl w:ilvl="0" w:tplc="C6986F7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B852CAEC">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50F09DD2">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294EFD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37701BB8">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AE0481BA">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3FFAE87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B4F0D26E">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73029D4C">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D262CB5"/>
    <w:multiLevelType w:val="hybridMultilevel"/>
    <w:tmpl w:val="B9184A0A"/>
    <w:styleLink w:val="Zaimportowanystyl16"/>
    <w:lvl w:ilvl="0" w:tplc="D848E4C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F258D060">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92B84334">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7DA6E43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BBC0338">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C55E61C2">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BCBAC63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938BD44">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6024BFD4">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E046181"/>
    <w:multiLevelType w:val="hybridMultilevel"/>
    <w:tmpl w:val="1EC4C57E"/>
    <w:numStyleLink w:val="Zaimportowanystyl12"/>
  </w:abstractNum>
  <w:abstractNum w:abstractNumId="15" w15:restartNumberingAfterBreak="0">
    <w:nsid w:val="0FD17CC0"/>
    <w:multiLevelType w:val="hybridMultilevel"/>
    <w:tmpl w:val="D3E48280"/>
    <w:numStyleLink w:val="Zaimportowanystyl2"/>
  </w:abstractNum>
  <w:abstractNum w:abstractNumId="16" w15:restartNumberingAfterBreak="0">
    <w:nsid w:val="11687EC9"/>
    <w:multiLevelType w:val="hybridMultilevel"/>
    <w:tmpl w:val="60C0FD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D27FE7"/>
    <w:multiLevelType w:val="hybridMultilevel"/>
    <w:tmpl w:val="1EC4C57E"/>
    <w:styleLink w:val="Zaimportowanystyl12"/>
    <w:lvl w:ilvl="0" w:tplc="F70E6E1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CDE2D0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A7D66EB4">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rPr>
    </w:lvl>
    <w:lvl w:ilvl="3" w:tplc="5FC8D7D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rPr>
    </w:lvl>
    <w:lvl w:ilvl="4" w:tplc="FDA685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4A47E8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rPr>
    </w:lvl>
    <w:lvl w:ilvl="6" w:tplc="9CD03F8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rPr>
    </w:lvl>
    <w:lvl w:ilvl="7" w:tplc="0784B2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AAE8153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D3523FC"/>
    <w:multiLevelType w:val="hybridMultilevel"/>
    <w:tmpl w:val="669A86EC"/>
    <w:styleLink w:val="Zaimportowanystyl7"/>
    <w:lvl w:ilvl="0" w:tplc="824618FC">
      <w:start w:val="1"/>
      <w:numFmt w:val="lowerLetter"/>
      <w:lvlText w:val="%1)"/>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1" w:tplc="BB4E4B2A">
      <w:start w:val="1"/>
      <w:numFmt w:val="lowerLetter"/>
      <w:lvlText w:val="%2)"/>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2" w:tplc="04327040">
      <w:start w:val="1"/>
      <w:numFmt w:val="lowerLetter"/>
      <w:lvlText w:val="%3)"/>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3" w:tplc="D794C2EE">
      <w:start w:val="1"/>
      <w:numFmt w:val="lowerLetter"/>
      <w:lvlText w:val="%4)"/>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4" w:tplc="C616D598">
      <w:start w:val="1"/>
      <w:numFmt w:val="lowerLetter"/>
      <w:lvlText w:val="%5)"/>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5" w:tplc="A7A8578A">
      <w:start w:val="1"/>
      <w:numFmt w:val="lowerLetter"/>
      <w:lvlText w:val="%6)"/>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6" w:tplc="E27A192C">
      <w:start w:val="1"/>
      <w:numFmt w:val="lowerLetter"/>
      <w:lvlText w:val="%7)"/>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7" w:tplc="1E64354A">
      <w:start w:val="1"/>
      <w:numFmt w:val="lowerLetter"/>
      <w:lvlText w:val="%8)"/>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lvl w:ilvl="8" w:tplc="D590B590">
      <w:start w:val="1"/>
      <w:numFmt w:val="lowerLetter"/>
      <w:lvlText w:val="%9)"/>
      <w:lvlJc w:val="left"/>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18"/>
        <w:szCs w:val="18"/>
        <w:highlight w:val="none"/>
        <w:vertAlign w:val="baseline"/>
      </w:rPr>
    </w:lvl>
  </w:abstractNum>
  <w:abstractNum w:abstractNumId="19" w15:restartNumberingAfterBreak="0">
    <w:nsid w:val="1DD943A5"/>
    <w:multiLevelType w:val="hybridMultilevel"/>
    <w:tmpl w:val="78723328"/>
    <w:numStyleLink w:val="Zaimportowanystyl6"/>
  </w:abstractNum>
  <w:abstractNum w:abstractNumId="20" w15:restartNumberingAfterBreak="0">
    <w:nsid w:val="20EF1BE8"/>
    <w:multiLevelType w:val="hybridMultilevel"/>
    <w:tmpl w:val="84B8EB1E"/>
    <w:styleLink w:val="Zaimportowanystyl8"/>
    <w:lvl w:ilvl="0" w:tplc="A57615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B8C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01653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15F018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364C8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73658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A5A79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BCD8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C74A1C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69A0ED7"/>
    <w:multiLevelType w:val="hybridMultilevel"/>
    <w:tmpl w:val="0E1467EE"/>
    <w:numStyleLink w:val="Zaimportowanystyl4"/>
  </w:abstractNum>
  <w:abstractNum w:abstractNumId="22" w15:restartNumberingAfterBreak="0">
    <w:nsid w:val="2DFE2610"/>
    <w:multiLevelType w:val="hybridMultilevel"/>
    <w:tmpl w:val="D3E48280"/>
    <w:styleLink w:val="Zaimportowanystyl2"/>
    <w:lvl w:ilvl="0" w:tplc="00CCF92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AB03C40">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B56C9D58">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A394F87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1874F6">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8DF4713A">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5492FBE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3581A02">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17FA4CBE">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1210E32"/>
    <w:multiLevelType w:val="hybridMultilevel"/>
    <w:tmpl w:val="78723328"/>
    <w:styleLink w:val="Zaimportowanystyl6"/>
    <w:lvl w:ilvl="0" w:tplc="D8EC77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D4A7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0C96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BD00B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08892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2D6A1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3E1E88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705C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A92B4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650689B"/>
    <w:multiLevelType w:val="multilevel"/>
    <w:tmpl w:val="0E541216"/>
    <w:numStyleLink w:val="Zaimportowanystyl3"/>
  </w:abstractNum>
  <w:abstractNum w:abstractNumId="25" w15:restartNumberingAfterBreak="0">
    <w:nsid w:val="3A905A8A"/>
    <w:multiLevelType w:val="hybridMultilevel"/>
    <w:tmpl w:val="8ADA6A38"/>
    <w:numStyleLink w:val="Zaimportowanystyl13"/>
  </w:abstractNum>
  <w:abstractNum w:abstractNumId="26" w15:restartNumberingAfterBreak="0">
    <w:nsid w:val="43F43881"/>
    <w:multiLevelType w:val="hybridMultilevel"/>
    <w:tmpl w:val="669A86EC"/>
    <w:numStyleLink w:val="Zaimportowanystyl7"/>
  </w:abstractNum>
  <w:abstractNum w:abstractNumId="27" w15:restartNumberingAfterBreak="0">
    <w:nsid w:val="473505A7"/>
    <w:multiLevelType w:val="hybridMultilevel"/>
    <w:tmpl w:val="0E5E9106"/>
    <w:numStyleLink w:val="Zaimportowanystyl10"/>
  </w:abstractNum>
  <w:abstractNum w:abstractNumId="28" w15:restartNumberingAfterBreak="0">
    <w:nsid w:val="4A1D094E"/>
    <w:multiLevelType w:val="hybridMultilevel"/>
    <w:tmpl w:val="B72A7174"/>
    <w:numStyleLink w:val="Zaimportowanystyl5"/>
  </w:abstractNum>
  <w:abstractNum w:abstractNumId="29" w15:restartNumberingAfterBreak="0">
    <w:nsid w:val="4E4A419C"/>
    <w:multiLevelType w:val="hybridMultilevel"/>
    <w:tmpl w:val="9D4A986A"/>
    <w:styleLink w:val="Zaimportowanystyl9"/>
    <w:lvl w:ilvl="0" w:tplc="A54E3CA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3E245D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5BE44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04E44E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37CD6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86CDC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046F94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DD1038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D3E03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5212903"/>
    <w:multiLevelType w:val="hybridMultilevel"/>
    <w:tmpl w:val="0E5E9106"/>
    <w:styleLink w:val="Zaimportowanystyl10"/>
    <w:lvl w:ilvl="0" w:tplc="312007B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55F068FA">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B3BE1D62">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A3602BD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5412C464">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E984F26A">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871A977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C90FC96">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BDC01BF4">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CA97C5E"/>
    <w:multiLevelType w:val="hybridMultilevel"/>
    <w:tmpl w:val="0E1467EE"/>
    <w:styleLink w:val="Zaimportowanystyl4"/>
    <w:lvl w:ilvl="0" w:tplc="AA006B22">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7F707EE2">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044E7D62">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8D103B2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6DA009EA">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B6346F84">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953A37C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A461CB6">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9F85DEC">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F2C622D"/>
    <w:multiLevelType w:val="hybridMultilevel"/>
    <w:tmpl w:val="C166EE0C"/>
    <w:numStyleLink w:val="Zaimportowanystyl11"/>
  </w:abstractNum>
  <w:abstractNum w:abstractNumId="33" w15:restartNumberingAfterBreak="0">
    <w:nsid w:val="66121EA1"/>
    <w:multiLevelType w:val="hybridMultilevel"/>
    <w:tmpl w:val="8ADA6A38"/>
    <w:styleLink w:val="Zaimportowanystyl13"/>
    <w:lvl w:ilvl="0" w:tplc="48D46E12">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22AA58C">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58623512">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58C0239A">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3D6A6F5E">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CACC6BB2">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0A04B07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D8883D2">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856E66AA">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6AB20784"/>
    <w:multiLevelType w:val="multilevel"/>
    <w:tmpl w:val="13D8A766"/>
    <w:lvl w:ilvl="0">
      <w:start w:val="1"/>
      <w:numFmt w:val="decimal"/>
      <w:lvlText w:val="%1)"/>
      <w:lvlJc w:val="left"/>
      <w:pPr>
        <w:tabs>
          <w:tab w:val="num" w:pos="426"/>
        </w:tabs>
        <w:ind w:left="426" w:hanging="360"/>
      </w:pPr>
      <w:rPr>
        <w:rFonts w:ascii="Times New Roman" w:eastAsia="Calibri" w:hAnsi="Times New Roman" w:cs="Times New Roman"/>
        <w:color w:val="auto"/>
        <w:sz w:val="22"/>
        <w:szCs w:val="22"/>
        <w:vertAlign w:val="baseline"/>
        <w:lang w:val="pl-PL" w:bidi="ar-SA"/>
      </w:rPr>
    </w:lvl>
    <w:lvl w:ilvl="1">
      <w:start w:val="1"/>
      <w:numFmt w:val="decimal"/>
      <w:lvlText w:val="%2)"/>
      <w:lvlJc w:val="left"/>
      <w:pPr>
        <w:tabs>
          <w:tab w:val="num" w:pos="350"/>
        </w:tabs>
        <w:ind w:left="350" w:hanging="360"/>
      </w:pPr>
      <w:rPr>
        <w:rFonts w:cs="Times New Roman"/>
        <w:b w:val="0"/>
      </w:rPr>
    </w:lvl>
    <w:lvl w:ilvl="2">
      <w:start w:val="1"/>
      <w:numFmt w:val="lowerRoman"/>
      <w:lvlText w:val="%3."/>
      <w:lvlJc w:val="right"/>
      <w:pPr>
        <w:tabs>
          <w:tab w:val="num" w:pos="1866"/>
        </w:tabs>
        <w:ind w:left="1866" w:hanging="18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35" w15:restartNumberingAfterBreak="0">
    <w:nsid w:val="750D4D93"/>
    <w:multiLevelType w:val="hybridMultilevel"/>
    <w:tmpl w:val="51328354"/>
    <w:numStyleLink w:val="Zaimportowanystyl15"/>
  </w:abstractNum>
  <w:abstractNum w:abstractNumId="36" w15:restartNumberingAfterBreak="0">
    <w:nsid w:val="76C779CE"/>
    <w:multiLevelType w:val="hybridMultilevel"/>
    <w:tmpl w:val="51328354"/>
    <w:styleLink w:val="Zaimportowanystyl15"/>
    <w:lvl w:ilvl="0" w:tplc="C786DC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96485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7D44D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73A28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6EE02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5F82F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4E081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D28FF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AC1C38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79823743"/>
    <w:multiLevelType w:val="hybridMultilevel"/>
    <w:tmpl w:val="8E04DBEE"/>
    <w:styleLink w:val="Zaimportowanystyl14"/>
    <w:lvl w:ilvl="0" w:tplc="D03C264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F6387F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169CD10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rPr>
    </w:lvl>
    <w:lvl w:ilvl="3" w:tplc="FD6A9110">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rPr>
    </w:lvl>
    <w:lvl w:ilvl="4" w:tplc="BC9A15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D94E49E">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rPr>
    </w:lvl>
    <w:lvl w:ilvl="6" w:tplc="33BE4E2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rPr>
    </w:lvl>
    <w:lvl w:ilvl="7" w:tplc="9C6C4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09E24EC">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7AE03FAC"/>
    <w:multiLevelType w:val="hybridMultilevel"/>
    <w:tmpl w:val="B72A7174"/>
    <w:styleLink w:val="Zaimportowanystyl5"/>
    <w:lvl w:ilvl="0" w:tplc="0D4C73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2632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81802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217AC5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6AA0C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3FDE7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93093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ED81A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DA6AA0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DD63E6B"/>
    <w:multiLevelType w:val="hybridMultilevel"/>
    <w:tmpl w:val="B9184A0A"/>
    <w:numStyleLink w:val="Zaimportowanystyl16"/>
  </w:abstractNum>
  <w:abstractNum w:abstractNumId="40" w15:restartNumberingAfterBreak="0">
    <w:nsid w:val="7FC57AEA"/>
    <w:multiLevelType w:val="multilevel"/>
    <w:tmpl w:val="0E541216"/>
    <w:styleLink w:val="Zaimportowanystyl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rPr>
    </w:lvl>
  </w:abstractNum>
  <w:num w:numId="1" w16cid:durableId="552077675">
    <w:abstractNumId w:val="0"/>
  </w:num>
  <w:num w:numId="2" w16cid:durableId="1854370082">
    <w:abstractNumId w:val="1"/>
  </w:num>
  <w:num w:numId="3" w16cid:durableId="1976982444">
    <w:abstractNumId w:val="2"/>
  </w:num>
  <w:num w:numId="4" w16cid:durableId="808203193">
    <w:abstractNumId w:val="3"/>
  </w:num>
  <w:num w:numId="5" w16cid:durableId="1963655272">
    <w:abstractNumId w:val="4"/>
  </w:num>
  <w:num w:numId="6" w16cid:durableId="987975203">
    <w:abstractNumId w:val="5"/>
  </w:num>
  <w:num w:numId="7" w16cid:durableId="1517696425">
    <w:abstractNumId w:val="6"/>
  </w:num>
  <w:num w:numId="8" w16cid:durableId="1527132515">
    <w:abstractNumId w:val="7"/>
  </w:num>
  <w:num w:numId="9" w16cid:durableId="1630745224">
    <w:abstractNumId w:val="8"/>
  </w:num>
  <w:num w:numId="10" w16cid:durableId="1221553770">
    <w:abstractNumId w:val="16"/>
  </w:num>
  <w:num w:numId="11" w16cid:durableId="430248517">
    <w:abstractNumId w:val="34"/>
  </w:num>
  <w:num w:numId="12" w16cid:durableId="1464036490">
    <w:abstractNumId w:val="22"/>
  </w:num>
  <w:num w:numId="13" w16cid:durableId="1006517934">
    <w:abstractNumId w:val="15"/>
  </w:num>
  <w:num w:numId="14" w16cid:durableId="361906241">
    <w:abstractNumId w:val="40"/>
  </w:num>
  <w:num w:numId="15" w16cid:durableId="1305937924">
    <w:abstractNumId w:val="24"/>
  </w:num>
  <w:num w:numId="16" w16cid:durableId="1746299664">
    <w:abstractNumId w:val="31"/>
  </w:num>
  <w:num w:numId="17" w16cid:durableId="311637545">
    <w:abstractNumId w:val="21"/>
  </w:num>
  <w:num w:numId="18" w16cid:durableId="268588290">
    <w:abstractNumId w:val="38"/>
  </w:num>
  <w:num w:numId="19" w16cid:durableId="1907450884">
    <w:abstractNumId w:val="28"/>
  </w:num>
  <w:num w:numId="20" w16cid:durableId="265114777">
    <w:abstractNumId w:val="21"/>
    <w:lvlOverride w:ilvl="0">
      <w:startOverride w:val="4"/>
    </w:lvlOverride>
  </w:num>
  <w:num w:numId="21" w16cid:durableId="2058506338">
    <w:abstractNumId w:val="23"/>
  </w:num>
  <w:num w:numId="22" w16cid:durableId="2010912172">
    <w:abstractNumId w:val="19"/>
  </w:num>
  <w:num w:numId="23" w16cid:durableId="1076783173">
    <w:abstractNumId w:val="21"/>
    <w:lvlOverride w:ilvl="0">
      <w:startOverride w:val="6"/>
    </w:lvlOverride>
  </w:num>
  <w:num w:numId="24" w16cid:durableId="1653749456">
    <w:abstractNumId w:val="18"/>
  </w:num>
  <w:num w:numId="25" w16cid:durableId="2026714379">
    <w:abstractNumId w:val="26"/>
  </w:num>
  <w:num w:numId="26" w16cid:durableId="910386973">
    <w:abstractNumId w:val="20"/>
  </w:num>
  <w:num w:numId="27" w16cid:durableId="164173010">
    <w:abstractNumId w:val="9"/>
  </w:num>
  <w:num w:numId="28" w16cid:durableId="216480760">
    <w:abstractNumId w:val="26"/>
    <w:lvlOverride w:ilvl="0">
      <w:startOverride w:val="2"/>
    </w:lvlOverride>
  </w:num>
  <w:num w:numId="29" w16cid:durableId="639269153">
    <w:abstractNumId w:val="21"/>
    <w:lvlOverride w:ilvl="0">
      <w:startOverride w:val="17"/>
    </w:lvlOverride>
  </w:num>
  <w:num w:numId="30" w16cid:durableId="1948072855">
    <w:abstractNumId w:val="29"/>
  </w:num>
  <w:num w:numId="31" w16cid:durableId="1097558827">
    <w:abstractNumId w:val="10"/>
  </w:num>
  <w:num w:numId="32" w16cid:durableId="1696006477">
    <w:abstractNumId w:val="30"/>
  </w:num>
  <w:num w:numId="33" w16cid:durableId="211313504">
    <w:abstractNumId w:val="27"/>
  </w:num>
  <w:num w:numId="34" w16cid:durableId="1824856139">
    <w:abstractNumId w:val="12"/>
  </w:num>
  <w:num w:numId="35" w16cid:durableId="627586382">
    <w:abstractNumId w:val="32"/>
  </w:num>
  <w:num w:numId="36" w16cid:durableId="502622435">
    <w:abstractNumId w:val="17"/>
  </w:num>
  <w:num w:numId="37" w16cid:durableId="370158272">
    <w:abstractNumId w:val="14"/>
  </w:num>
  <w:num w:numId="38" w16cid:durableId="1233078078">
    <w:abstractNumId w:val="32"/>
    <w:lvlOverride w:ilvl="0">
      <w:startOverride w:val="2"/>
    </w:lvlOverride>
  </w:num>
  <w:num w:numId="39" w16cid:durableId="2018731280">
    <w:abstractNumId w:val="33"/>
  </w:num>
  <w:num w:numId="40" w16cid:durableId="1458140466">
    <w:abstractNumId w:val="25"/>
  </w:num>
  <w:num w:numId="41" w16cid:durableId="1434786453">
    <w:abstractNumId w:val="37"/>
  </w:num>
  <w:num w:numId="42" w16cid:durableId="2037730001">
    <w:abstractNumId w:val="11"/>
  </w:num>
  <w:num w:numId="43" w16cid:durableId="1753314464">
    <w:abstractNumId w:val="36"/>
  </w:num>
  <w:num w:numId="44" w16cid:durableId="1925796639">
    <w:abstractNumId w:val="35"/>
  </w:num>
  <w:num w:numId="45" w16cid:durableId="1514876350">
    <w:abstractNumId w:val="25"/>
    <w:lvlOverride w:ilvl="0">
      <w:startOverride w:val="2"/>
    </w:lvlOverride>
  </w:num>
  <w:num w:numId="46" w16cid:durableId="1636831727">
    <w:abstractNumId w:val="13"/>
  </w:num>
  <w:num w:numId="47" w16cid:durableId="1102921660">
    <w:abstractNumId w:val="39"/>
    <w:lvlOverride w:ilvl="0">
      <w:startOverride w:val="2"/>
    </w:lvlOverride>
  </w:num>
  <w:num w:numId="48" w16cid:durableId="1353603713">
    <w:abstractNumId w:val="39"/>
    <w:lvlOverride w:ilvl="0">
      <w:lvl w:ilvl="0" w:tplc="3D3CB542">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7C5A12">
        <w:start w:val="1"/>
        <w:numFmt w:val="decimal"/>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3813AE">
        <w:start w:val="1"/>
        <w:numFmt w:val="decimal"/>
        <w:lvlText w:val="%3."/>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0CB2EA">
        <w:start w:val="1"/>
        <w:numFmt w:val="decimal"/>
        <w:lvlText w:val="%4."/>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CE8181A">
        <w:start w:val="1"/>
        <w:numFmt w:val="decimal"/>
        <w:lvlText w:val="%5."/>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54599C">
        <w:start w:val="1"/>
        <w:numFmt w:val="decimal"/>
        <w:lvlText w:val="%6."/>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48E7A2">
        <w:start w:val="1"/>
        <w:numFmt w:val="decimal"/>
        <w:lvlText w:val="%7."/>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18B884">
        <w:start w:val="1"/>
        <w:numFmt w:val="decimal"/>
        <w:lvlText w:val="%8."/>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0E5F8C">
        <w:start w:val="1"/>
        <w:numFmt w:val="decimal"/>
        <w:lvlText w:val="%9."/>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09"/>
    <w:rsid w:val="00022663"/>
    <w:rsid w:val="00032F03"/>
    <w:rsid w:val="00036E54"/>
    <w:rsid w:val="000A09B7"/>
    <w:rsid w:val="000A75CD"/>
    <w:rsid w:val="000C3CFC"/>
    <w:rsid w:val="000E7B2C"/>
    <w:rsid w:val="001603CD"/>
    <w:rsid w:val="00167A06"/>
    <w:rsid w:val="00184B94"/>
    <w:rsid w:val="001B08AB"/>
    <w:rsid w:val="001B391E"/>
    <w:rsid w:val="001E3DA9"/>
    <w:rsid w:val="002314F0"/>
    <w:rsid w:val="00232FC8"/>
    <w:rsid w:val="00256D81"/>
    <w:rsid w:val="002D5817"/>
    <w:rsid w:val="002F0DEB"/>
    <w:rsid w:val="00323645"/>
    <w:rsid w:val="003266DE"/>
    <w:rsid w:val="00342CEA"/>
    <w:rsid w:val="00350FE2"/>
    <w:rsid w:val="00374F3C"/>
    <w:rsid w:val="00380D75"/>
    <w:rsid w:val="0039171C"/>
    <w:rsid w:val="00392C35"/>
    <w:rsid w:val="003965B9"/>
    <w:rsid w:val="003B3325"/>
    <w:rsid w:val="003C1CBE"/>
    <w:rsid w:val="003D0C35"/>
    <w:rsid w:val="003E327E"/>
    <w:rsid w:val="00424A9A"/>
    <w:rsid w:val="00435B4B"/>
    <w:rsid w:val="00445AC0"/>
    <w:rsid w:val="004462D2"/>
    <w:rsid w:val="0045270E"/>
    <w:rsid w:val="00473356"/>
    <w:rsid w:val="00474F9A"/>
    <w:rsid w:val="0048014C"/>
    <w:rsid w:val="004B2A4B"/>
    <w:rsid w:val="004D7EB7"/>
    <w:rsid w:val="004E2B03"/>
    <w:rsid w:val="004F062D"/>
    <w:rsid w:val="00532651"/>
    <w:rsid w:val="00536782"/>
    <w:rsid w:val="005439D7"/>
    <w:rsid w:val="005A5EB9"/>
    <w:rsid w:val="005B45E2"/>
    <w:rsid w:val="005D07C1"/>
    <w:rsid w:val="005D0DEE"/>
    <w:rsid w:val="005D615F"/>
    <w:rsid w:val="005E651E"/>
    <w:rsid w:val="0065048D"/>
    <w:rsid w:val="006559EB"/>
    <w:rsid w:val="00662925"/>
    <w:rsid w:val="00685773"/>
    <w:rsid w:val="00690AE9"/>
    <w:rsid w:val="006B0DD6"/>
    <w:rsid w:val="006B6017"/>
    <w:rsid w:val="0078334C"/>
    <w:rsid w:val="0080321D"/>
    <w:rsid w:val="00836477"/>
    <w:rsid w:val="00842A93"/>
    <w:rsid w:val="00843CE0"/>
    <w:rsid w:val="0086702C"/>
    <w:rsid w:val="008D6B71"/>
    <w:rsid w:val="008E78FF"/>
    <w:rsid w:val="00914751"/>
    <w:rsid w:val="009456BF"/>
    <w:rsid w:val="009C0ED5"/>
    <w:rsid w:val="009C3E17"/>
    <w:rsid w:val="009F5452"/>
    <w:rsid w:val="00A36FCF"/>
    <w:rsid w:val="00A4434D"/>
    <w:rsid w:val="00A86921"/>
    <w:rsid w:val="00A8745B"/>
    <w:rsid w:val="00A942B1"/>
    <w:rsid w:val="00AC7D5F"/>
    <w:rsid w:val="00AE5E8B"/>
    <w:rsid w:val="00B164B0"/>
    <w:rsid w:val="00B57BEB"/>
    <w:rsid w:val="00BB4A24"/>
    <w:rsid w:val="00BF549D"/>
    <w:rsid w:val="00C03399"/>
    <w:rsid w:val="00C52C23"/>
    <w:rsid w:val="00CD0739"/>
    <w:rsid w:val="00CF5A09"/>
    <w:rsid w:val="00D13B7E"/>
    <w:rsid w:val="00D23C1A"/>
    <w:rsid w:val="00DA2085"/>
    <w:rsid w:val="00DD4934"/>
    <w:rsid w:val="00DE57B5"/>
    <w:rsid w:val="00E2136A"/>
    <w:rsid w:val="00EC2264"/>
    <w:rsid w:val="00EF2FF5"/>
    <w:rsid w:val="00F04ED7"/>
    <w:rsid w:val="00F3155B"/>
    <w:rsid w:val="00F452B6"/>
    <w:rsid w:val="00F83C30"/>
    <w:rsid w:val="0DACE1F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E3D7A7"/>
  <w15:chartTrackingRefBased/>
  <w15:docId w15:val="{B31138B6-822C-4E3F-AE0D-09F7F553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645"/>
    <w:pPr>
      <w:suppressAutoHyphens/>
    </w:pPr>
    <w:rPr>
      <w:kern w:val="2"/>
      <w:lang w:eastAsia="zh-CN"/>
    </w:rPr>
  </w:style>
  <w:style w:type="paragraph" w:styleId="Nagwek1">
    <w:name w:val="heading 1"/>
    <w:basedOn w:val="Normalny"/>
    <w:next w:val="Normalny"/>
    <w:qFormat/>
    <w:pPr>
      <w:keepNext/>
      <w:jc w:val="right"/>
      <w:outlineLvl w:val="0"/>
    </w:pPr>
    <w:rPr>
      <w:rFonts w:ascii="Century Schoolbook" w:hAnsi="Century Schoolbook" w:cs="Century Schoolbook"/>
      <w:b/>
      <w:sz w:val="24"/>
    </w:rPr>
  </w:style>
  <w:style w:type="paragraph" w:styleId="Nagwek2">
    <w:name w:val="heading 2"/>
    <w:basedOn w:val="Normalny"/>
    <w:next w:val="Normalny"/>
    <w:qFormat/>
    <w:pPr>
      <w:keepNext/>
      <w:outlineLvl w:val="1"/>
    </w:pPr>
    <w:rPr>
      <w:rFonts w:ascii="Arial" w:hAnsi="Arial" w:cs="Arial"/>
      <w:b/>
      <w:sz w:val="24"/>
    </w:rPr>
  </w:style>
  <w:style w:type="paragraph" w:styleId="Nagwek3">
    <w:name w:val="heading 3"/>
    <w:basedOn w:val="Normalny"/>
    <w:next w:val="Normalny"/>
    <w:qFormat/>
    <w:pPr>
      <w:keepNext/>
      <w:jc w:val="center"/>
      <w:outlineLvl w:val="2"/>
    </w:pPr>
    <w:rPr>
      <w:rFonts w:ascii="Arial" w:hAnsi="Arial" w:cs="Arial"/>
      <w:b/>
      <w:sz w:val="32"/>
    </w:rPr>
  </w:style>
  <w:style w:type="paragraph" w:styleId="Nagwek4">
    <w:name w:val="heading 4"/>
    <w:basedOn w:val="Normalny"/>
    <w:next w:val="Normalny"/>
    <w:qFormat/>
    <w:pPr>
      <w:keepNext/>
      <w:outlineLvl w:val="3"/>
    </w:pPr>
    <w:rPr>
      <w:rFonts w:ascii="Arial" w:hAnsi="Arial" w:cs="Arial"/>
      <w:sz w:val="24"/>
    </w:rPr>
  </w:style>
  <w:style w:type="paragraph" w:styleId="Nagwek5">
    <w:name w:val="heading 5"/>
    <w:basedOn w:val="Normalny"/>
    <w:next w:val="Normalny"/>
    <w:qFormat/>
    <w:pPr>
      <w:keepNext/>
      <w:jc w:val="right"/>
      <w:outlineLvl w:val="4"/>
    </w:pPr>
    <w:rPr>
      <w:rFonts w:ascii="Arial" w:hAnsi="Arial" w:cs="Arial"/>
      <w:b/>
      <w:bCs/>
      <w:sz w:val="22"/>
    </w:rPr>
  </w:style>
  <w:style w:type="paragraph" w:styleId="Nagwek6">
    <w:name w:val="heading 6"/>
    <w:basedOn w:val="Normalny"/>
    <w:next w:val="Normalny"/>
    <w:qFormat/>
    <w:pPr>
      <w:keepNext/>
      <w:outlineLvl w:val="5"/>
    </w:pPr>
    <w:rPr>
      <w:b/>
      <w:bCs/>
      <w:iCs/>
    </w:rPr>
  </w:style>
  <w:style w:type="paragraph" w:styleId="Nagwek7">
    <w:name w:val="heading 7"/>
    <w:basedOn w:val="Normalny"/>
    <w:next w:val="Normalny"/>
    <w:qFormat/>
    <w:pPr>
      <w:keepNext/>
      <w:jc w:val="center"/>
      <w:outlineLvl w:val="6"/>
    </w:pPr>
    <w:rPr>
      <w:b/>
      <w:bCs/>
    </w:rPr>
  </w:style>
  <w:style w:type="paragraph" w:styleId="Nagwek9">
    <w:name w:val="heading 9"/>
    <w:basedOn w:val="Normalny"/>
    <w:next w:val="Normalny"/>
    <w:qFormat/>
    <w:pPr>
      <w:keepNext/>
      <w:numPr>
        <w:ilvl w:val="8"/>
        <w:numId w:val="1"/>
      </w:numPr>
      <w:tabs>
        <w:tab w:val="left" w:pos="426"/>
      </w:tabs>
      <w:autoSpaceDE w:val="0"/>
      <w:ind w:left="426" w:hanging="426"/>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eastAsia="Times New Roman" w:hAnsi="Times New Roman" w:cs="Times New Roman"/>
    </w:rPr>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bCs/>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0"/>
      <w:szCs w:val="20"/>
    </w:rPr>
  </w:style>
  <w:style w:type="character" w:customStyle="1" w:styleId="WW8Num6z0">
    <w:name w:val="WW8Num6z0"/>
    <w:rPr>
      <w:rFonts w:ascii="Times New Roman" w:hAnsi="Times New Roman" w:cs="Times New Roman"/>
      <w:b w:val="0"/>
      <w:sz w:val="20"/>
      <w:szCs w:val="20"/>
    </w:rPr>
  </w:style>
  <w:style w:type="character" w:customStyle="1" w:styleId="WW8Num7z0">
    <w:name w:val="WW8Num7z0"/>
    <w:rPr>
      <w:rFonts w:ascii="Times New Roman" w:hAnsi="Times New Roman" w:cs="Times New Roman"/>
      <w:b w:val="0"/>
      <w:bCs w:val="0"/>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kern w:val="0"/>
      <w:sz w:val="20"/>
      <w:szCs w:val="20"/>
    </w:rPr>
  </w:style>
  <w:style w:type="character" w:customStyle="1" w:styleId="WW8Num8z1">
    <w:name w:val="WW8Num8z1"/>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9z0">
    <w:name w:val="WW8Num9z0"/>
    <w:rPr>
      <w:rFonts w:ascii="Times New Roman" w:hAnsi="Times New Roman" w:cs="Times New Roman"/>
      <w:i w:val="0"/>
      <w:iCs w:val="0"/>
      <w:sz w:val="20"/>
      <w:szCs w:val="20"/>
    </w:rPr>
  </w:style>
  <w:style w:type="character" w:customStyle="1" w:styleId="WW8Num9z1">
    <w:name w:val="WW8Num9z1"/>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2">
    <w:name w:val="Domyślna czcionka akapitu2"/>
  </w:style>
  <w:style w:type="character" w:customStyle="1" w:styleId="Domylnaczcionkaakapitu1">
    <w:name w:val="Domyślna czcionka akapitu1"/>
  </w:style>
  <w:style w:type="character" w:styleId="Numerstrony">
    <w:name w:val="page number"/>
    <w:basedOn w:val="Domylnaczcionkaakapitu1"/>
  </w:style>
  <w:style w:type="character" w:customStyle="1" w:styleId="Znak">
    <w:name w:val="Znak"/>
    <w:rPr>
      <w:b/>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WW-Absatz-Standardschriftart111111">
    <w:name w:val="WW-Absatz-Standardschriftart111111"/>
  </w:style>
  <w:style w:type="character" w:customStyle="1" w:styleId="WW-Absatz-Standardschriftart12">
    <w:name w:val="WW-Absatz-Standardschriftart12"/>
  </w:style>
  <w:style w:type="character" w:styleId="Uwydatnienie">
    <w:name w:val="Emphasis"/>
    <w:qFormat/>
    <w:rPr>
      <w:i/>
      <w:iCs/>
    </w:rPr>
  </w:style>
  <w:style w:type="character" w:customStyle="1" w:styleId="Znakinumeracji">
    <w:name w:val="Znaki numeracji"/>
  </w:style>
  <w:style w:type="character" w:customStyle="1" w:styleId="Brak">
    <w:name w:val="Brak"/>
  </w:style>
  <w:style w:type="character" w:customStyle="1" w:styleId="Hyperlink0">
    <w:name w:val="Hyperlink.0"/>
    <w:rPr>
      <w:kern w:val="0"/>
    </w:rPr>
  </w:style>
  <w:style w:type="character" w:customStyle="1" w:styleId="ListLabel911">
    <w:name w:val="ListLabel 911"/>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2">
    <w:name w:val="ListLabel 912"/>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3">
    <w:name w:val="ListLabel 913"/>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4">
    <w:name w:val="ListLabel 914"/>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5">
    <w:name w:val="ListLabel 915"/>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6">
    <w:name w:val="ListLabel 916"/>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7">
    <w:name w:val="ListLabel 917"/>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18">
    <w:name w:val="ListLabel 918"/>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8">
    <w:name w:val="ListLabel 928"/>
    <w:rPr>
      <w:kern w:val="0"/>
      <w:u w:val="single" w:color="000000"/>
    </w:rPr>
  </w:style>
  <w:style w:type="character" w:customStyle="1" w:styleId="ListLabel919">
    <w:name w:val="ListLabel 919"/>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0">
    <w:name w:val="ListLabel 920"/>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1">
    <w:name w:val="ListLabel 921"/>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2">
    <w:name w:val="ListLabel 922"/>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3">
    <w:name w:val="ListLabel 923"/>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4">
    <w:name w:val="ListLabel 924"/>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5">
    <w:name w:val="ListLabel 925"/>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26">
    <w:name w:val="ListLabel 926"/>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jc w:val="both"/>
    </w:pPr>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31">
    <w:name w:val="Tekst podstawowy 31"/>
    <w:basedOn w:val="Normalny"/>
    <w:rPr>
      <w:rFonts w:ascii="Arial" w:hAnsi="Arial" w:cs="Arial"/>
      <w:sz w:val="24"/>
    </w:rPr>
  </w:style>
  <w:style w:type="paragraph" w:customStyle="1" w:styleId="Tekstpodstawowy21">
    <w:name w:val="Tekst podstawowy 21"/>
    <w:basedOn w:val="Normalny"/>
    <w:pPr>
      <w:jc w:val="center"/>
    </w:pPr>
    <w:rPr>
      <w:rFonts w:ascii="Arial" w:hAnsi="Arial" w:cs="Arial"/>
      <w:sz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style>
  <w:style w:type="paragraph" w:customStyle="1" w:styleId="Zawartoramki">
    <w:name w:val="Zawartość ramki"/>
    <w:basedOn w:val="Tekstpodstawowy"/>
  </w:style>
  <w:style w:type="paragraph" w:styleId="HTML-wstpniesformatowany">
    <w:name w:val="HTML Preformatted"/>
    <w:basedOn w:val="Normalny"/>
    <w:link w:val="HTML-wstpniesformatowanyZnak"/>
    <w:uiPriority w:val="99"/>
    <w:unhideWhenUsed/>
    <w:rsid w:val="00CF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lang w:val="x-none" w:eastAsia="x-none"/>
    </w:rPr>
  </w:style>
  <w:style w:type="character" w:customStyle="1" w:styleId="HTML-wstpniesformatowanyZnak">
    <w:name w:val="HTML - wstępnie sformatowany Znak"/>
    <w:link w:val="HTML-wstpniesformatowany"/>
    <w:uiPriority w:val="99"/>
    <w:rsid w:val="00CF5A09"/>
    <w:rPr>
      <w:rFonts w:ascii="Courier New" w:hAnsi="Courier New" w:cs="Courier New"/>
    </w:rPr>
  </w:style>
  <w:style w:type="character" w:styleId="Odwoaniedokomentarza">
    <w:name w:val="annotation reference"/>
    <w:uiPriority w:val="99"/>
    <w:semiHidden/>
    <w:unhideWhenUsed/>
    <w:rsid w:val="004F062D"/>
    <w:rPr>
      <w:sz w:val="16"/>
      <w:szCs w:val="16"/>
    </w:rPr>
  </w:style>
  <w:style w:type="paragraph" w:styleId="Tekstkomentarza">
    <w:name w:val="annotation text"/>
    <w:basedOn w:val="Normalny"/>
    <w:link w:val="TekstkomentarzaZnak"/>
    <w:uiPriority w:val="99"/>
    <w:semiHidden/>
    <w:unhideWhenUsed/>
    <w:rsid w:val="004F062D"/>
    <w:rPr>
      <w:lang w:val="x-none"/>
    </w:rPr>
  </w:style>
  <w:style w:type="character" w:customStyle="1" w:styleId="TekstkomentarzaZnak">
    <w:name w:val="Tekst komentarza Znak"/>
    <w:link w:val="Tekstkomentarza"/>
    <w:uiPriority w:val="99"/>
    <w:semiHidden/>
    <w:rsid w:val="004F062D"/>
    <w:rPr>
      <w:kern w:val="2"/>
      <w:lang w:eastAsia="zh-CN"/>
    </w:rPr>
  </w:style>
  <w:style w:type="paragraph" w:styleId="Tematkomentarza">
    <w:name w:val="annotation subject"/>
    <w:basedOn w:val="Tekstkomentarza"/>
    <w:next w:val="Tekstkomentarza"/>
    <w:link w:val="TematkomentarzaZnak"/>
    <w:uiPriority w:val="99"/>
    <w:semiHidden/>
    <w:unhideWhenUsed/>
    <w:rsid w:val="004F062D"/>
    <w:rPr>
      <w:b/>
      <w:bCs/>
    </w:rPr>
  </w:style>
  <w:style w:type="character" w:customStyle="1" w:styleId="TematkomentarzaZnak">
    <w:name w:val="Temat komentarza Znak"/>
    <w:link w:val="Tematkomentarza"/>
    <w:uiPriority w:val="99"/>
    <w:semiHidden/>
    <w:rsid w:val="004F062D"/>
    <w:rPr>
      <w:b/>
      <w:bCs/>
      <w:kern w:val="2"/>
      <w:lang w:eastAsia="zh-CN"/>
    </w:rPr>
  </w:style>
  <w:style w:type="paragraph" w:styleId="Poprawka">
    <w:name w:val="Revision"/>
    <w:hidden/>
    <w:uiPriority w:val="99"/>
    <w:semiHidden/>
    <w:rsid w:val="00374F3C"/>
    <w:rPr>
      <w:kern w:val="2"/>
      <w:lang w:eastAsia="zh-CN"/>
    </w:rPr>
  </w:style>
  <w:style w:type="numbering" w:customStyle="1" w:styleId="Zaimportowanystyl2">
    <w:name w:val="Zaimportowany styl 2"/>
    <w:rsid w:val="003D0C35"/>
    <w:pPr>
      <w:numPr>
        <w:numId w:val="12"/>
      </w:numPr>
    </w:pPr>
  </w:style>
  <w:style w:type="numbering" w:customStyle="1" w:styleId="Zaimportowanystyl3">
    <w:name w:val="Zaimportowany styl 3"/>
    <w:rsid w:val="003D0C35"/>
    <w:pPr>
      <w:numPr>
        <w:numId w:val="14"/>
      </w:numPr>
    </w:pPr>
  </w:style>
  <w:style w:type="numbering" w:customStyle="1" w:styleId="Zaimportowanystyl4">
    <w:name w:val="Zaimportowany styl 4"/>
    <w:rsid w:val="003D0C35"/>
    <w:pPr>
      <w:numPr>
        <w:numId w:val="16"/>
      </w:numPr>
    </w:pPr>
  </w:style>
  <w:style w:type="numbering" w:customStyle="1" w:styleId="Zaimportowanystyl5">
    <w:name w:val="Zaimportowany styl 5"/>
    <w:rsid w:val="003D0C35"/>
    <w:pPr>
      <w:numPr>
        <w:numId w:val="18"/>
      </w:numPr>
    </w:pPr>
  </w:style>
  <w:style w:type="numbering" w:customStyle="1" w:styleId="Zaimportowanystyl6">
    <w:name w:val="Zaimportowany styl 6"/>
    <w:rsid w:val="003D0C35"/>
    <w:pPr>
      <w:numPr>
        <w:numId w:val="21"/>
      </w:numPr>
    </w:pPr>
  </w:style>
  <w:style w:type="numbering" w:customStyle="1" w:styleId="Zaimportowanystyl7">
    <w:name w:val="Zaimportowany styl 7"/>
    <w:rsid w:val="003D0C35"/>
    <w:pPr>
      <w:numPr>
        <w:numId w:val="24"/>
      </w:numPr>
    </w:pPr>
  </w:style>
  <w:style w:type="numbering" w:customStyle="1" w:styleId="Zaimportowanystyl8">
    <w:name w:val="Zaimportowany styl 8"/>
    <w:rsid w:val="003D0C35"/>
    <w:pPr>
      <w:numPr>
        <w:numId w:val="26"/>
      </w:numPr>
    </w:pPr>
  </w:style>
  <w:style w:type="numbering" w:customStyle="1" w:styleId="Zaimportowanystyl9">
    <w:name w:val="Zaimportowany styl 9"/>
    <w:rsid w:val="00842A93"/>
    <w:pPr>
      <w:numPr>
        <w:numId w:val="30"/>
      </w:numPr>
    </w:pPr>
  </w:style>
  <w:style w:type="numbering" w:customStyle="1" w:styleId="Zaimportowanystyl10">
    <w:name w:val="Zaimportowany styl 10"/>
    <w:rsid w:val="00842A93"/>
    <w:pPr>
      <w:numPr>
        <w:numId w:val="32"/>
      </w:numPr>
    </w:pPr>
  </w:style>
  <w:style w:type="numbering" w:customStyle="1" w:styleId="Zaimportowanystyl11">
    <w:name w:val="Zaimportowany styl 11"/>
    <w:rsid w:val="0039171C"/>
    <w:pPr>
      <w:numPr>
        <w:numId w:val="34"/>
      </w:numPr>
    </w:pPr>
  </w:style>
  <w:style w:type="numbering" w:customStyle="1" w:styleId="Zaimportowanystyl12">
    <w:name w:val="Zaimportowany styl 12"/>
    <w:rsid w:val="0039171C"/>
    <w:pPr>
      <w:numPr>
        <w:numId w:val="36"/>
      </w:numPr>
    </w:pPr>
  </w:style>
  <w:style w:type="numbering" w:customStyle="1" w:styleId="Zaimportowanystyl13">
    <w:name w:val="Zaimportowany styl 13"/>
    <w:rsid w:val="0039171C"/>
    <w:pPr>
      <w:numPr>
        <w:numId w:val="39"/>
      </w:numPr>
    </w:pPr>
  </w:style>
  <w:style w:type="numbering" w:customStyle="1" w:styleId="Zaimportowanystyl14">
    <w:name w:val="Zaimportowany styl 14"/>
    <w:rsid w:val="0039171C"/>
    <w:pPr>
      <w:numPr>
        <w:numId w:val="41"/>
      </w:numPr>
    </w:pPr>
  </w:style>
  <w:style w:type="numbering" w:customStyle="1" w:styleId="Zaimportowanystyl15">
    <w:name w:val="Zaimportowany styl 15"/>
    <w:rsid w:val="0039171C"/>
    <w:pPr>
      <w:numPr>
        <w:numId w:val="43"/>
      </w:numPr>
    </w:pPr>
  </w:style>
  <w:style w:type="numbering" w:customStyle="1" w:styleId="Zaimportowanystyl16">
    <w:name w:val="Zaimportowany styl 16"/>
    <w:rsid w:val="0039171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4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8DF1-7AB0-46B3-A4BE-4E87273A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2978</Words>
  <Characters>17869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K.S.</dc:creator>
  <cp:keywords/>
  <cp:lastModifiedBy>Aurelia Wójcik</cp:lastModifiedBy>
  <cp:revision>7</cp:revision>
  <cp:lastPrinted>2022-07-28T17:49:00Z</cp:lastPrinted>
  <dcterms:created xsi:type="dcterms:W3CDTF">2023-03-09T17:57:00Z</dcterms:created>
  <dcterms:modified xsi:type="dcterms:W3CDTF">2024-05-28T11:07:00Z</dcterms:modified>
</cp:coreProperties>
</file>